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62958" w:rsidRDefault="00963671" w:rsidP="00963671">
      <w:pPr>
        <w:jc w:val="center"/>
        <w:rPr>
          <w:rFonts w:asciiTheme="minorHAnsi" w:hAnsiTheme="minorHAnsi" w:cstheme="minorHAnsi"/>
          <w:b/>
          <w:bCs/>
          <w:caps/>
          <w:sz w:val="21"/>
          <w:szCs w:val="21"/>
        </w:rPr>
      </w:pPr>
      <w:bookmarkStart w:id="0" w:name="_Hlk192762478"/>
      <w:bookmarkStart w:id="1" w:name="_Hlk152070804"/>
      <w:r w:rsidRPr="00C62958">
        <w:rPr>
          <w:rFonts w:asciiTheme="minorHAnsi" w:hAnsiTheme="minorHAnsi" w:cstheme="minorHAnsi"/>
          <w:b/>
          <w:bCs/>
          <w:caps/>
          <w:sz w:val="21"/>
          <w:szCs w:val="21"/>
        </w:rPr>
        <w:t>PASIŪLYMAS</w:t>
      </w:r>
    </w:p>
    <w:p w14:paraId="346BBA77" w14:textId="5860A1E5" w:rsidR="00C24407" w:rsidRPr="00C24407" w:rsidRDefault="00C24407" w:rsidP="00963671">
      <w:pPr>
        <w:jc w:val="center"/>
        <w:rPr>
          <w:rFonts w:asciiTheme="minorHAnsi" w:hAnsiTheme="minorHAnsi" w:cstheme="minorHAnsi"/>
          <w:b/>
          <w:bCs/>
          <w:i/>
          <w:iCs/>
          <w:caps/>
          <w:sz w:val="21"/>
          <w:szCs w:val="21"/>
        </w:rPr>
      </w:pPr>
      <w:bookmarkStart w:id="2" w:name="_Hlk193049482"/>
      <w:bookmarkEnd w:id="0"/>
      <w:r w:rsidRPr="00C24407">
        <w:rPr>
          <w:rFonts w:asciiTheme="minorHAnsi" w:hAnsiTheme="minorHAnsi" w:cstheme="minorHAnsi"/>
          <w:b/>
          <w:bCs/>
          <w:caps/>
          <w:sz w:val="21"/>
          <w:szCs w:val="21"/>
        </w:rPr>
        <w:t>Įranga standartizuotoms mechatronikos laboratorijoms</w:t>
      </w:r>
      <w:r w:rsidRPr="00C24407">
        <w:rPr>
          <w:rFonts w:asciiTheme="minorHAnsi" w:hAnsiTheme="minorHAnsi" w:cstheme="minorHAnsi"/>
          <w:b/>
          <w:bCs/>
          <w:i/>
          <w:iCs/>
          <w:caps/>
          <w:sz w:val="21"/>
          <w:szCs w:val="21"/>
        </w:rPr>
        <w:t xml:space="preserve"> (robotika)</w:t>
      </w:r>
    </w:p>
    <w:p w14:paraId="2BB4D6C3" w14:textId="77CD22F2" w:rsidR="00963671" w:rsidRDefault="00C24407" w:rsidP="00963671">
      <w:pPr>
        <w:jc w:val="center"/>
        <w:rPr>
          <w:rFonts w:asciiTheme="minorHAnsi" w:hAnsiTheme="minorHAnsi" w:cstheme="minorHAnsi"/>
          <w:b/>
          <w:i/>
          <w:iCs/>
          <w:sz w:val="21"/>
          <w:szCs w:val="21"/>
        </w:rPr>
      </w:pPr>
      <w:r>
        <w:rPr>
          <w:rFonts w:asciiTheme="minorHAnsi" w:hAnsiTheme="minorHAnsi" w:cstheme="minorHAnsi"/>
          <w:b/>
          <w:i/>
          <w:iCs/>
          <w:sz w:val="21"/>
          <w:szCs w:val="21"/>
        </w:rPr>
        <w:t>I</w:t>
      </w:r>
      <w:r w:rsidR="00500BDD" w:rsidRPr="00C62958">
        <w:rPr>
          <w:rFonts w:asciiTheme="minorHAnsi" w:hAnsiTheme="minorHAnsi" w:cstheme="minorHAnsi"/>
          <w:b/>
          <w:i/>
          <w:iCs/>
          <w:sz w:val="21"/>
          <w:szCs w:val="21"/>
        </w:rPr>
        <w:t xml:space="preserve"> </w:t>
      </w:r>
      <w:r w:rsidR="00D94F49" w:rsidRPr="00C62958">
        <w:rPr>
          <w:rFonts w:asciiTheme="minorHAnsi" w:hAnsiTheme="minorHAnsi" w:cstheme="minorHAnsi"/>
          <w:b/>
          <w:i/>
          <w:iCs/>
          <w:sz w:val="21"/>
          <w:szCs w:val="21"/>
        </w:rPr>
        <w:t>PIRKIMO DALIS</w:t>
      </w:r>
    </w:p>
    <w:p w14:paraId="01FC5D2F" w14:textId="77777777" w:rsidR="009053CA" w:rsidRPr="00C62958" w:rsidRDefault="009053CA" w:rsidP="00963671">
      <w:pPr>
        <w:jc w:val="center"/>
        <w:rPr>
          <w:rFonts w:asciiTheme="minorHAnsi" w:hAnsiTheme="minorHAnsi" w:cstheme="minorHAnsi"/>
          <w:b/>
          <w:i/>
          <w:iCs/>
          <w:sz w:val="21"/>
          <w:szCs w:val="21"/>
        </w:rPr>
      </w:pPr>
    </w:p>
    <w:tbl>
      <w:tblPr>
        <w:tblStyle w:val="TableGrid"/>
        <w:tblW w:w="151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6"/>
      </w:tblGrid>
      <w:tr w:rsidR="000B3212" w:rsidRPr="00C62958" w14:paraId="7AB6A2F2" w14:textId="77777777" w:rsidTr="009053CA">
        <w:trPr>
          <w:trHeight w:val="1189"/>
        </w:trPr>
        <w:tc>
          <w:tcPr>
            <w:tcW w:w="15166" w:type="dxa"/>
          </w:tcPr>
          <w:bookmarkEnd w:id="2"/>
          <w:p w14:paraId="539FC4D7" w14:textId="77777777"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34F4951" w14:textId="0CBC5662"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w:t>
            </w:r>
            <w:r w:rsidR="000B3212" w:rsidRPr="00C62958">
              <w:rPr>
                <w:rFonts w:asciiTheme="minorHAnsi" w:hAnsiTheme="minorHAnsi" w:cstheme="minorHAnsi"/>
                <w:sz w:val="21"/>
                <w:szCs w:val="21"/>
              </w:rPr>
              <w:t>D</w:t>
            </w:r>
            <w:r w:rsidRPr="00C62958">
              <w:rPr>
                <w:rFonts w:asciiTheme="minorHAnsi" w:hAnsiTheme="minorHAnsi" w:cstheme="minorHAnsi"/>
                <w:sz w:val="21"/>
                <w:szCs w:val="21"/>
              </w:rPr>
              <w:t>ata)</w:t>
            </w:r>
          </w:p>
          <w:p w14:paraId="03BC80C5" w14:textId="77777777" w:rsidR="00963671" w:rsidRPr="00C62958" w:rsidRDefault="00963671" w:rsidP="009053CA">
            <w:pPr>
              <w:jc w:val="center"/>
              <w:rPr>
                <w:rFonts w:asciiTheme="minorHAnsi" w:hAnsiTheme="minorHAnsi" w:cstheme="minorHAnsi"/>
                <w:sz w:val="21"/>
                <w:szCs w:val="21"/>
              </w:rPr>
            </w:pPr>
            <w:r w:rsidRPr="00C62958">
              <w:rPr>
                <w:rFonts w:asciiTheme="minorHAnsi" w:hAnsiTheme="minorHAnsi" w:cstheme="minorHAnsi"/>
                <w:sz w:val="21"/>
                <w:szCs w:val="21"/>
              </w:rPr>
              <w:t>____________________</w:t>
            </w:r>
          </w:p>
          <w:p w14:paraId="3A76E969" w14:textId="77777777" w:rsidR="000B3212" w:rsidRPr="00C62958" w:rsidRDefault="000B3212" w:rsidP="009053CA">
            <w:pPr>
              <w:jc w:val="center"/>
              <w:rPr>
                <w:rFonts w:asciiTheme="minorHAnsi" w:hAnsiTheme="minorHAnsi" w:cstheme="minorHAnsi"/>
                <w:sz w:val="21"/>
                <w:szCs w:val="21"/>
              </w:rPr>
            </w:pPr>
            <w:r w:rsidRPr="00C62958">
              <w:rPr>
                <w:rFonts w:asciiTheme="minorHAnsi" w:hAnsiTheme="minorHAnsi" w:cstheme="minorHAnsi"/>
                <w:sz w:val="21"/>
                <w:szCs w:val="21"/>
              </w:rPr>
              <w:t>(Sudarymo vieta)</w:t>
            </w:r>
          </w:p>
          <w:p w14:paraId="583EC273" w14:textId="77777777" w:rsidR="00963671" w:rsidRPr="00C62958" w:rsidRDefault="00963671" w:rsidP="009053CA">
            <w:pPr>
              <w:contextualSpacing/>
              <w:jc w:val="center"/>
              <w:rPr>
                <w:rFonts w:asciiTheme="minorHAnsi" w:hAnsiTheme="minorHAnsi" w:cstheme="minorHAns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7"/>
        <w:gridCol w:w="7628"/>
      </w:tblGrid>
      <w:tr w:rsidR="00C30C72" w:rsidRPr="00C62958"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 xml:space="preserve">Tiekėjo pavadinimas </w:t>
            </w:r>
          </w:p>
          <w:p w14:paraId="1B3A9AB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b/>
                <w:bCs/>
                <w:sz w:val="21"/>
                <w:szCs w:val="21"/>
                <w:lang w:eastAsia="en-US"/>
              </w:rPr>
              <w:t>Tiekėjo adresas, juridinio asmens įmonės kodas</w:t>
            </w:r>
            <w:r w:rsidRPr="00C62958">
              <w:rPr>
                <w:rFonts w:asciiTheme="minorHAnsi" w:hAnsiTheme="minorHAnsi" w:cstheme="minorHAns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62958" w:rsidRDefault="00C30C72" w:rsidP="0088682A">
            <w:pPr>
              <w:widowControl w:val="0"/>
              <w:autoSpaceDE w:val="0"/>
              <w:adjustRightInd w:val="0"/>
              <w:ind w:left="34"/>
              <w:jc w:val="both"/>
              <w:rPr>
                <w:rFonts w:asciiTheme="minorHAnsi" w:hAnsiTheme="minorHAnsi" w:cstheme="minorHAnsi"/>
                <w:b/>
                <w:bCs/>
                <w:sz w:val="21"/>
                <w:szCs w:val="21"/>
                <w:lang w:eastAsia="en-US"/>
              </w:rPr>
            </w:pPr>
            <w:r w:rsidRPr="00C62958">
              <w:rPr>
                <w:rFonts w:asciiTheme="minorHAnsi" w:hAnsiTheme="minorHAnsi" w:cstheme="minorHAns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tr w:rsidR="00C30C72" w:rsidRPr="00C62958"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62958" w:rsidRDefault="00C30C72" w:rsidP="0088682A">
            <w:pPr>
              <w:widowControl w:val="0"/>
              <w:autoSpaceDE w:val="0"/>
              <w:adjustRightInd w:val="0"/>
              <w:ind w:left="34"/>
              <w:jc w:val="both"/>
              <w:rPr>
                <w:rFonts w:asciiTheme="minorHAnsi" w:hAnsiTheme="minorHAnsi" w:cstheme="minorHAnsi"/>
                <w:sz w:val="21"/>
                <w:szCs w:val="21"/>
                <w:lang w:eastAsia="en-US"/>
              </w:rPr>
            </w:pPr>
            <w:r w:rsidRPr="00C62958">
              <w:rPr>
                <w:rFonts w:asciiTheme="minorHAnsi" w:hAnsiTheme="minorHAnsi" w:cstheme="minorHAns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62958" w:rsidRDefault="00C30C72" w:rsidP="0088682A">
            <w:pPr>
              <w:widowControl w:val="0"/>
              <w:autoSpaceDE w:val="0"/>
              <w:adjustRightInd w:val="0"/>
              <w:ind w:left="34" w:firstLine="720"/>
              <w:jc w:val="both"/>
              <w:rPr>
                <w:rFonts w:asciiTheme="minorHAnsi" w:hAnsiTheme="minorHAnsi" w:cstheme="minorHAnsi"/>
                <w:sz w:val="21"/>
                <w:szCs w:val="21"/>
                <w:lang w:eastAsia="en-US"/>
              </w:rPr>
            </w:pPr>
          </w:p>
        </w:tc>
      </w:tr>
      <w:bookmarkEnd w:id="1"/>
    </w:tbl>
    <w:p w14:paraId="3A4E2C00" w14:textId="40E7131C" w:rsidR="00963671" w:rsidRPr="00C62958" w:rsidRDefault="00963671" w:rsidP="00963671">
      <w:pPr>
        <w:ind w:firstLine="567"/>
        <w:rPr>
          <w:rFonts w:asciiTheme="minorHAnsi" w:hAnsiTheme="minorHAnsi" w:cstheme="minorHAnsi"/>
          <w:sz w:val="21"/>
          <w:szCs w:val="21"/>
        </w:rPr>
      </w:pPr>
    </w:p>
    <w:p w14:paraId="2E422125" w14:textId="6BACE377" w:rsidR="002E41CF" w:rsidRPr="00C62958" w:rsidRDefault="002E41CF" w:rsidP="004D56A5">
      <w:pPr>
        <w:ind w:firstLine="567"/>
        <w:jc w:val="both"/>
        <w:rPr>
          <w:rFonts w:asciiTheme="minorHAnsi" w:hAnsiTheme="minorHAnsi" w:cstheme="minorHAnsi"/>
          <w:sz w:val="21"/>
          <w:szCs w:val="21"/>
        </w:rPr>
      </w:pPr>
      <w:r w:rsidRPr="00C62958">
        <w:rPr>
          <w:rFonts w:asciiTheme="minorHAnsi" w:hAnsiTheme="minorHAnsi" w:cstheme="minorHAnsi"/>
          <w:sz w:val="21"/>
          <w:szCs w:val="21"/>
        </w:rPr>
        <w:t xml:space="preserve">Atsižvelgdami į pirkimo dokumentuose išdėstytas sąlygas, teikiame savo pasiūlymą. </w:t>
      </w:r>
      <w:r w:rsidR="00147C10" w:rsidRPr="00C62958">
        <w:rPr>
          <w:rFonts w:asciiTheme="minorHAnsi" w:hAnsiTheme="minorHAnsi" w:cstheme="minorHAnsi"/>
          <w:sz w:val="21"/>
          <w:szCs w:val="21"/>
        </w:rPr>
        <w:t>A</w:t>
      </w:r>
      <w:r w:rsidRPr="00C62958">
        <w:rPr>
          <w:rFonts w:asciiTheme="minorHAnsi" w:hAnsiTheme="minorHAnsi" w:cstheme="minorHAnsi"/>
          <w:sz w:val="21"/>
          <w:szCs w:val="21"/>
        </w:rPr>
        <w:t xml:space="preserve"> dalyje nurodome informaciją bei duomenis apie mūsų pasirengimą įvykdyti numatomą sudaryti pirkimo sutartį.</w:t>
      </w:r>
    </w:p>
    <w:p w14:paraId="3E7B8AB0" w14:textId="26D2E30D" w:rsidR="00C86EBA" w:rsidRPr="00C62958" w:rsidRDefault="00C86EBA"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sz w:val="21"/>
          <w:szCs w:val="21"/>
          <w:lang w:eastAsia="en-US"/>
        </w:rPr>
        <w:t>Pateikiame siūlomų paslaugų kokybės (ir kiekybės) kriterijų aprašymą:</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9"/>
        <w:gridCol w:w="8505"/>
      </w:tblGrid>
      <w:tr w:rsidR="00C86EBA" w:rsidRPr="00C62958" w14:paraId="66176D82" w14:textId="77777777" w:rsidTr="009053CA">
        <w:tc>
          <w:tcPr>
            <w:tcW w:w="6799" w:type="dxa"/>
            <w:shd w:val="clear" w:color="auto" w:fill="D9E2F3" w:themeFill="accent1" w:themeFillTint="33"/>
            <w:vAlign w:val="center"/>
          </w:tcPr>
          <w:p w14:paraId="06797F2F"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Kokybės (ir kiekybės) kriterijai </w:t>
            </w:r>
            <w:r w:rsidRPr="00C62958">
              <w:rPr>
                <w:rFonts w:asciiTheme="minorHAnsi" w:eastAsia="Calibri" w:hAnsiTheme="minorHAnsi" w:cstheme="minorHAnsi"/>
                <w:i/>
                <w:sz w:val="21"/>
                <w:szCs w:val="21"/>
                <w:lang w:eastAsia="en-US"/>
              </w:rPr>
              <w:t>(nurodyti visus kriterijus, išskyrus kainą)</w:t>
            </w:r>
          </w:p>
        </w:tc>
        <w:tc>
          <w:tcPr>
            <w:tcW w:w="8505" w:type="dxa"/>
            <w:shd w:val="clear" w:color="auto" w:fill="D9E2F3" w:themeFill="accent1" w:themeFillTint="33"/>
            <w:vAlign w:val="center"/>
          </w:tcPr>
          <w:p w14:paraId="7E10D063" w14:textId="77777777" w:rsidR="00C86EBA" w:rsidRPr="00C62958" w:rsidRDefault="00C86EBA" w:rsidP="00C86EBA">
            <w:pPr>
              <w:tabs>
                <w:tab w:val="left" w:pos="567"/>
                <w:tab w:val="left" w:pos="851"/>
              </w:tabs>
              <w:suppressAutoHyphens w:val="0"/>
              <w:jc w:val="center"/>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 xml:space="preserve">Siūlomų kriterijų </w:t>
            </w:r>
            <w:r w:rsidRPr="00C62958">
              <w:rPr>
                <w:rFonts w:asciiTheme="minorHAnsi" w:eastAsia="Calibri" w:hAnsiTheme="minorHAnsi" w:cstheme="minorHAnsi"/>
                <w:bCs/>
                <w:sz w:val="21"/>
                <w:szCs w:val="21"/>
                <w:lang w:eastAsia="en-US"/>
              </w:rPr>
              <w:t>aprašymas (ir rodiklių reikšmės)</w:t>
            </w:r>
          </w:p>
        </w:tc>
      </w:tr>
      <w:tr w:rsidR="00C86EBA" w:rsidRPr="00C62958" w14:paraId="5348C72B" w14:textId="77777777" w:rsidTr="009053CA">
        <w:tc>
          <w:tcPr>
            <w:tcW w:w="6799" w:type="dxa"/>
            <w:shd w:val="clear" w:color="auto" w:fill="D9E2F3" w:themeFill="accent1" w:themeFillTint="33"/>
          </w:tcPr>
          <w:p w14:paraId="0CADECCB" w14:textId="6B5BCC20" w:rsidR="00C86EBA" w:rsidRPr="00C62958" w:rsidRDefault="007C34DF" w:rsidP="00C86EBA">
            <w:pPr>
              <w:tabs>
                <w:tab w:val="left" w:pos="567"/>
                <w:tab w:val="left" w:pos="851"/>
              </w:tabs>
              <w:suppressAutoHyphens w:val="0"/>
              <w:jc w:val="both"/>
              <w:rPr>
                <w:rFonts w:asciiTheme="minorHAnsi" w:eastAsia="Calibri" w:hAnsiTheme="minorHAnsi" w:cstheme="minorHAnsi"/>
                <w:sz w:val="21"/>
                <w:szCs w:val="21"/>
                <w:lang w:eastAsia="en-US"/>
              </w:rPr>
            </w:pPr>
            <w:r w:rsidRPr="00C62958">
              <w:rPr>
                <w:rFonts w:asciiTheme="minorHAnsi" w:eastAsia="Calibri" w:hAnsiTheme="minorHAnsi" w:cstheme="minorHAnsi"/>
                <w:b/>
                <w:i/>
                <w:iCs/>
                <w:sz w:val="21"/>
                <w:szCs w:val="21"/>
                <w:u w:val="single"/>
                <w:lang w:eastAsia="en-US"/>
              </w:rPr>
              <w:t>Pirmas kriterijus.</w:t>
            </w:r>
            <w:r w:rsidRPr="00C62958">
              <w:rPr>
                <w:rFonts w:asciiTheme="minorHAnsi" w:eastAsia="Calibri" w:hAnsiTheme="minorHAnsi" w:cstheme="minorHAnsi"/>
                <w:bCs/>
                <w:sz w:val="21"/>
                <w:szCs w:val="21"/>
                <w:lang w:eastAsia="en-US"/>
              </w:rPr>
              <w:t xml:space="preserve"> </w:t>
            </w:r>
            <w:r w:rsidR="00DA7AFB" w:rsidRPr="00C62958">
              <w:rPr>
                <w:rFonts w:asciiTheme="minorHAnsi" w:eastAsia="Calibri" w:hAnsiTheme="minorHAnsi" w:cstheme="minorHAnsi"/>
                <w:bCs/>
                <w:sz w:val="21"/>
                <w:szCs w:val="21"/>
                <w:lang w:eastAsia="en-US"/>
              </w:rPr>
              <w:t>Aplinką tausojantis prekių pristatymo būdas</w:t>
            </w:r>
            <w:r w:rsidRPr="00C62958">
              <w:rPr>
                <w:rFonts w:asciiTheme="minorHAnsi" w:eastAsia="Calibri" w:hAnsiTheme="minorHAnsi" w:cstheme="minorHAnsi"/>
                <w:bCs/>
                <w:sz w:val="21"/>
                <w:szCs w:val="21"/>
                <w:lang w:eastAsia="en-US"/>
              </w:rPr>
              <w:t>.</w:t>
            </w:r>
          </w:p>
        </w:tc>
        <w:tc>
          <w:tcPr>
            <w:tcW w:w="8505" w:type="dxa"/>
            <w:shd w:val="clear" w:color="auto" w:fill="D9E2F3" w:themeFill="accent1" w:themeFillTint="33"/>
          </w:tcPr>
          <w:p w14:paraId="77DF51D4" w14:textId="77777777" w:rsidR="00DA7AFB" w:rsidRPr="00C62958" w:rsidRDefault="00DA7AFB" w:rsidP="00DA7AFB">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0761F035" w14:textId="4D531DB0" w:rsidR="00303678" w:rsidRPr="00C62958" w:rsidRDefault="00DA7AFB" w:rsidP="00DA7AFB">
            <w:pPr>
              <w:tabs>
                <w:tab w:val="left" w:pos="567"/>
                <w:tab w:val="left" w:pos="851"/>
              </w:tabs>
              <w:suppressAutoHyphens w:val="0"/>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 apie transporto priemonių atitiktį nurodytiems kriterijams (Euro 6 arba elektromobiliai).</w:t>
            </w:r>
          </w:p>
        </w:tc>
      </w:tr>
      <w:tr w:rsidR="00C86EBA" w:rsidRPr="00C62958" w14:paraId="3511AF2E" w14:textId="77777777" w:rsidTr="009053CA">
        <w:tc>
          <w:tcPr>
            <w:tcW w:w="6799" w:type="dxa"/>
            <w:shd w:val="clear" w:color="auto" w:fill="D9E2F3" w:themeFill="accent1" w:themeFillTint="33"/>
          </w:tcPr>
          <w:p w14:paraId="65CDC47C" w14:textId="398D175A" w:rsidR="00C86EBA" w:rsidRPr="00C62958" w:rsidRDefault="007C34DF" w:rsidP="00C86EBA">
            <w:pPr>
              <w:tabs>
                <w:tab w:val="left" w:pos="567"/>
                <w:tab w:val="left" w:pos="851"/>
              </w:tabs>
              <w:suppressAutoHyphens w:val="0"/>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b/>
                <w:i/>
                <w:iCs/>
                <w:sz w:val="21"/>
                <w:szCs w:val="21"/>
                <w:u w:val="single"/>
                <w:lang w:eastAsia="en-US"/>
              </w:rPr>
              <w:t>Antras kriterijus.</w:t>
            </w:r>
            <w:r w:rsidRPr="00C62958">
              <w:rPr>
                <w:rFonts w:asciiTheme="minorHAnsi" w:eastAsia="Calibri" w:hAnsiTheme="minorHAnsi" w:cstheme="minorHAnsi"/>
                <w:bCs/>
                <w:i/>
                <w:iCs/>
                <w:sz w:val="21"/>
                <w:szCs w:val="21"/>
                <w:lang w:eastAsia="en-US"/>
              </w:rPr>
              <w:t xml:space="preserve"> </w:t>
            </w:r>
            <w:r w:rsidR="00D60C0F" w:rsidRPr="00C62958">
              <w:rPr>
                <w:rFonts w:asciiTheme="minorHAnsi" w:eastAsia="Calibri" w:hAnsiTheme="minorHAnsi" w:cstheme="minorHAnsi"/>
                <w:bCs/>
                <w:sz w:val="21"/>
                <w:szCs w:val="21"/>
                <w:lang w:eastAsia="en-US"/>
              </w:rPr>
              <w:t>Socialiai pažeidžiamų grupių įdarbinimas prekių pristatymui.</w:t>
            </w:r>
          </w:p>
        </w:tc>
        <w:tc>
          <w:tcPr>
            <w:tcW w:w="8505" w:type="dxa"/>
            <w:shd w:val="clear" w:color="auto" w:fill="D9E2F3" w:themeFill="accent1" w:themeFillTint="33"/>
          </w:tcPr>
          <w:p w14:paraId="25CC47E4" w14:textId="77777777" w:rsidR="007C34DF" w:rsidRPr="00C62958" w:rsidRDefault="007C34DF" w:rsidP="007C34DF">
            <w:pPr>
              <w:tabs>
                <w:tab w:val="left" w:pos="567"/>
                <w:tab w:val="left" w:pos="851"/>
              </w:tabs>
              <w:suppressAutoHyphens w:val="0"/>
              <w:jc w:val="both"/>
              <w:rPr>
                <w:rFonts w:asciiTheme="minorHAnsi" w:eastAsia="Calibri" w:hAnsiTheme="minorHAnsi" w:cstheme="minorHAnsi"/>
                <w:b/>
                <w:sz w:val="21"/>
                <w:szCs w:val="21"/>
                <w:lang w:eastAsia="en-US"/>
              </w:rPr>
            </w:pPr>
            <w:r w:rsidRPr="00C62958">
              <w:rPr>
                <w:rFonts w:asciiTheme="minorHAnsi" w:eastAsia="Calibri" w:hAnsiTheme="minorHAnsi" w:cstheme="minorHAnsi"/>
                <w:b/>
                <w:sz w:val="21"/>
                <w:szCs w:val="21"/>
                <w:lang w:eastAsia="en-US"/>
              </w:rPr>
              <w:t>Pateikiama:</w:t>
            </w:r>
          </w:p>
          <w:p w14:paraId="2A2A5528" w14:textId="473C3FC2" w:rsidR="00C86EBA" w:rsidRPr="00C62958" w:rsidRDefault="00384844" w:rsidP="00C16BDB">
            <w:pPr>
              <w:jc w:val="both"/>
              <w:rPr>
                <w:rFonts w:asciiTheme="minorHAnsi" w:eastAsia="Calibri" w:hAnsiTheme="minorHAnsi" w:cstheme="minorHAnsi"/>
                <w:bCs/>
                <w:sz w:val="21"/>
                <w:szCs w:val="21"/>
                <w:lang w:eastAsia="en-US"/>
              </w:rPr>
            </w:pPr>
            <w:r w:rsidRPr="00C62958">
              <w:rPr>
                <w:rFonts w:asciiTheme="minorHAnsi" w:eastAsia="Calibri" w:hAnsiTheme="minorHAnsi" w:cstheme="minorHAnsi"/>
                <w:bCs/>
                <w:sz w:val="21"/>
                <w:szCs w:val="21"/>
                <w:lang w:eastAsia="en-US"/>
              </w:rPr>
              <w:t>Tiekėjo pasirašyta laisvos formos deklaracija</w:t>
            </w:r>
            <w:r w:rsidR="00C16BDB" w:rsidRPr="00C62958">
              <w:rPr>
                <w:rFonts w:asciiTheme="minorHAnsi" w:eastAsia="Calibri" w:hAnsiTheme="minorHAnsi" w:cstheme="minorHAnsi"/>
                <w:bCs/>
                <w:sz w:val="21"/>
                <w:szCs w:val="21"/>
                <w:lang w:eastAsia="en-US"/>
              </w:rPr>
              <w:t>, kurioje nurodo planuojamą įtraukti tikslinės grupės asmenų skaičių.</w:t>
            </w:r>
          </w:p>
        </w:tc>
      </w:tr>
    </w:tbl>
    <w:p w14:paraId="39FE4A3B" w14:textId="77777777" w:rsidR="002E41CF" w:rsidRPr="00C62958" w:rsidRDefault="002E41CF" w:rsidP="004D56A5">
      <w:pPr>
        <w:ind w:firstLine="567"/>
        <w:jc w:val="both"/>
        <w:rPr>
          <w:rFonts w:asciiTheme="minorHAnsi" w:hAnsiTheme="minorHAnsi" w:cstheme="minorHAnsi"/>
          <w:sz w:val="21"/>
          <w:szCs w:val="21"/>
        </w:rPr>
      </w:pPr>
    </w:p>
    <w:p w14:paraId="5A719075" w14:textId="29A418DA" w:rsidR="002E41CF" w:rsidRPr="00C62958" w:rsidRDefault="002E41CF" w:rsidP="002E41CF">
      <w:pPr>
        <w:ind w:firstLine="142"/>
        <w:contextualSpacing/>
        <w:jc w:val="both"/>
        <w:rPr>
          <w:rFonts w:asciiTheme="minorHAnsi" w:hAnsiTheme="minorHAnsi" w:cstheme="minorHAnsi"/>
          <w:bCs/>
          <w:sz w:val="21"/>
          <w:szCs w:val="21"/>
        </w:rPr>
      </w:pPr>
      <w:r w:rsidRPr="00C62958">
        <w:rPr>
          <w:rFonts w:asciiTheme="minorHAnsi" w:hAnsiTheme="minorHAnsi" w:cstheme="minorHAnsi"/>
          <w:bCs/>
          <w:sz w:val="21"/>
          <w:szCs w:val="21"/>
        </w:rPr>
        <w:t>1 lentelė. Kartu su pasiūlymu pateikiami šie dokumentai:</w:t>
      </w:r>
    </w:p>
    <w:tbl>
      <w:tblPr>
        <w:tblW w:w="5055" w:type="pct"/>
        <w:tblInd w:w="-5" w:type="dxa"/>
        <w:tblLook w:val="04A0" w:firstRow="1" w:lastRow="0" w:firstColumn="1" w:lastColumn="0" w:noHBand="0" w:noVBand="1"/>
      </w:tblPr>
      <w:tblGrid>
        <w:gridCol w:w="841"/>
        <w:gridCol w:w="10384"/>
        <w:gridCol w:w="4068"/>
      </w:tblGrid>
      <w:tr w:rsidR="002E41CF" w:rsidRPr="00C62958"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Ei</w:t>
            </w:r>
            <w:r w:rsidR="001646BA" w:rsidRPr="00C62958">
              <w:rPr>
                <w:rFonts w:asciiTheme="minorHAnsi" w:hAnsiTheme="minorHAnsi" w:cstheme="minorHAnsi"/>
                <w:b/>
                <w:sz w:val="21"/>
                <w:szCs w:val="21"/>
              </w:rPr>
              <w:t>l.</w:t>
            </w:r>
            <w:r w:rsidRPr="00C62958">
              <w:rPr>
                <w:rFonts w:asciiTheme="minorHAnsi" w:hAnsiTheme="minorHAnsi" w:cstheme="minorHAns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Dokumento puslapių skaičius</w:t>
            </w:r>
          </w:p>
        </w:tc>
      </w:tr>
      <w:tr w:rsidR="002E41CF" w:rsidRPr="00C62958"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C62958" w:rsidRDefault="002E41CF" w:rsidP="00107458">
            <w:pPr>
              <w:contextualSpacing/>
              <w:jc w:val="center"/>
              <w:rPr>
                <w:rFonts w:asciiTheme="minorHAnsi" w:hAnsiTheme="minorHAnsi" w:cstheme="minorHAnsi"/>
                <w:b/>
                <w:i/>
                <w:sz w:val="21"/>
                <w:szCs w:val="21"/>
              </w:rPr>
            </w:pPr>
            <w:r w:rsidRPr="00C62958">
              <w:rPr>
                <w:rFonts w:asciiTheme="minorHAnsi" w:hAnsiTheme="minorHAnsi" w:cstheme="minorHAnsi"/>
                <w:b/>
                <w:i/>
                <w:sz w:val="21"/>
                <w:szCs w:val="21"/>
              </w:rPr>
              <w:lastRenderedPageBreak/>
              <w:t>1.</w:t>
            </w:r>
          </w:p>
        </w:tc>
        <w:tc>
          <w:tcPr>
            <w:tcW w:w="3395" w:type="pct"/>
            <w:tcBorders>
              <w:top w:val="nil"/>
              <w:left w:val="single" w:sz="4" w:space="0" w:color="000000"/>
              <w:bottom w:val="single" w:sz="4" w:space="0" w:color="auto"/>
              <w:right w:val="nil"/>
            </w:tcBorders>
          </w:tcPr>
          <w:p w14:paraId="2F071C56" w14:textId="14AED303" w:rsidR="002E41CF" w:rsidRPr="00C62958" w:rsidRDefault="002E41CF" w:rsidP="004D56A5">
            <w:pPr>
              <w:contextualSpacing/>
              <w:rPr>
                <w:rFonts w:asciiTheme="minorHAnsi" w:hAnsiTheme="minorHAnsi" w:cstheme="minorHAnsi"/>
                <w:bCs/>
                <w:i/>
                <w:iCs/>
                <w:color w:val="4472C4" w:themeColor="accent1"/>
                <w:sz w:val="21"/>
                <w:szCs w:val="21"/>
              </w:rPr>
            </w:pPr>
            <w:r w:rsidRPr="00C62958">
              <w:rPr>
                <w:rFonts w:asciiTheme="minorHAnsi" w:hAnsiTheme="minorHAnsi" w:cstheme="minorHAns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62958" w:rsidRDefault="002E41CF" w:rsidP="00107458">
            <w:pPr>
              <w:contextualSpacing/>
              <w:jc w:val="center"/>
              <w:rPr>
                <w:rFonts w:asciiTheme="minorHAnsi" w:hAnsiTheme="minorHAnsi" w:cstheme="minorHAnsi"/>
                <w:bCs/>
                <w:i/>
                <w:sz w:val="21"/>
                <w:szCs w:val="21"/>
              </w:rPr>
            </w:pPr>
          </w:p>
        </w:tc>
      </w:tr>
      <w:tr w:rsidR="002E41CF" w:rsidRPr="00C62958"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C62958" w:rsidRDefault="002E41CF"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62958" w:rsidRDefault="002E41CF"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62958" w:rsidRDefault="002E41CF" w:rsidP="00107458">
            <w:pPr>
              <w:contextualSpacing/>
              <w:jc w:val="both"/>
              <w:rPr>
                <w:rFonts w:asciiTheme="minorHAnsi" w:hAnsiTheme="minorHAnsi" w:cstheme="minorHAnsi"/>
                <w:bCs/>
                <w:sz w:val="21"/>
                <w:szCs w:val="21"/>
              </w:rPr>
            </w:pPr>
          </w:p>
        </w:tc>
      </w:tr>
      <w:tr w:rsidR="001646BA" w:rsidRPr="00C62958"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62958" w:rsidRDefault="001646BA" w:rsidP="00107458">
            <w:pPr>
              <w:contextualSpacing/>
              <w:jc w:val="both"/>
              <w:rPr>
                <w:rFonts w:asciiTheme="minorHAnsi" w:hAnsiTheme="minorHAnsi" w:cstheme="minorHAnsi"/>
                <w:bCs/>
                <w:sz w:val="21"/>
                <w:szCs w:val="21"/>
              </w:rPr>
            </w:pPr>
          </w:p>
        </w:tc>
      </w:tr>
      <w:tr w:rsidR="001646BA" w:rsidRPr="00C62958"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C62958" w:rsidRDefault="001646BA" w:rsidP="00107458">
            <w:pPr>
              <w:contextualSpacing/>
              <w:jc w:val="center"/>
              <w:rPr>
                <w:rFonts w:asciiTheme="minorHAnsi" w:hAnsiTheme="minorHAnsi" w:cstheme="minorHAnsi"/>
                <w:b/>
                <w:sz w:val="21"/>
                <w:szCs w:val="21"/>
              </w:rPr>
            </w:pPr>
            <w:r w:rsidRPr="00C62958">
              <w:rPr>
                <w:rFonts w:asciiTheme="minorHAnsi" w:hAnsiTheme="minorHAnsi" w:cstheme="minorHAns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62958" w:rsidRDefault="001646BA" w:rsidP="00107458">
            <w:pPr>
              <w:contextualSpacing/>
              <w:jc w:val="both"/>
              <w:rPr>
                <w:rFonts w:asciiTheme="minorHAnsi" w:hAnsiTheme="minorHAnsi" w:cstheme="minorHAns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62958" w:rsidRDefault="001646BA" w:rsidP="00107458">
            <w:pPr>
              <w:contextualSpacing/>
              <w:jc w:val="both"/>
              <w:rPr>
                <w:rFonts w:asciiTheme="minorHAnsi" w:hAnsiTheme="minorHAnsi" w:cstheme="minorHAnsi"/>
                <w:bCs/>
                <w:sz w:val="21"/>
                <w:szCs w:val="21"/>
              </w:rPr>
            </w:pPr>
          </w:p>
        </w:tc>
      </w:tr>
    </w:tbl>
    <w:p w14:paraId="29D024AB" w14:textId="77777777" w:rsidR="002E41CF" w:rsidRPr="00C62958" w:rsidRDefault="002E41CF" w:rsidP="002E41CF">
      <w:pPr>
        <w:contextualSpacing/>
        <w:jc w:val="both"/>
        <w:rPr>
          <w:rFonts w:asciiTheme="minorHAnsi" w:hAnsiTheme="minorHAnsi" w:cstheme="minorHAnsi"/>
          <w:bCs/>
          <w:sz w:val="21"/>
          <w:szCs w:val="21"/>
        </w:rPr>
      </w:pPr>
    </w:p>
    <w:p w14:paraId="311B6C52" w14:textId="2101558D" w:rsidR="002E41CF" w:rsidRPr="00C62958" w:rsidRDefault="002E41CF" w:rsidP="00523E41">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2 lentelė. Informacija</w:t>
      </w:r>
      <w:r w:rsidRPr="00C62958">
        <w:rPr>
          <w:rFonts w:asciiTheme="minorHAnsi" w:hAnsiTheme="minorHAnsi" w:cstheme="minorHAnsi"/>
          <w:b/>
          <w:bCs/>
          <w:sz w:val="21"/>
          <w:szCs w:val="21"/>
        </w:rPr>
        <w:t xml:space="preserve"> apie žinomus subtiekėjus ir jiems perduodamos vykdyti sutarties dalis.</w:t>
      </w:r>
    </w:p>
    <w:p w14:paraId="0417421C" w14:textId="040D7582" w:rsidR="002E41CF" w:rsidRPr="00C62958" w:rsidRDefault="002E41CF" w:rsidP="002E41CF">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4962"/>
        <w:gridCol w:w="9780"/>
      </w:tblGrid>
      <w:tr w:rsidR="002E41CF" w:rsidRPr="00C62958" w14:paraId="4444BFFE" w14:textId="77777777" w:rsidTr="009053CA">
        <w:tc>
          <w:tcPr>
            <w:tcW w:w="567" w:type="dxa"/>
            <w:shd w:val="clear" w:color="auto" w:fill="D9E2F3" w:themeFill="accent1" w:themeFillTint="33"/>
          </w:tcPr>
          <w:p w14:paraId="0B4FE81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4962" w:type="dxa"/>
            <w:shd w:val="clear" w:color="auto" w:fill="D9E2F3" w:themeFill="accent1" w:themeFillTint="33"/>
          </w:tcPr>
          <w:p w14:paraId="1388865E"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Subtiekėjo pavadinimas,</w:t>
            </w:r>
          </w:p>
          <w:p w14:paraId="779771DA"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 xml:space="preserve"> juridinio asmens kodas, adresas</w:t>
            </w:r>
          </w:p>
        </w:tc>
        <w:tc>
          <w:tcPr>
            <w:tcW w:w="9780" w:type="dxa"/>
            <w:shd w:val="clear" w:color="auto" w:fill="D9E2F3" w:themeFill="accent1" w:themeFillTint="33"/>
          </w:tcPr>
          <w:p w14:paraId="07F7B0C2" w14:textId="77777777" w:rsidR="002E41CF" w:rsidRPr="00C62958" w:rsidRDefault="002E41CF" w:rsidP="00107458">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2E41CF" w:rsidRPr="00C62958" w14:paraId="1252C259" w14:textId="77777777" w:rsidTr="009053CA">
        <w:tc>
          <w:tcPr>
            <w:tcW w:w="567" w:type="dxa"/>
            <w:shd w:val="clear" w:color="auto" w:fill="D9E2F3" w:themeFill="accent1" w:themeFillTint="33"/>
          </w:tcPr>
          <w:p w14:paraId="1C8651FC"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4962" w:type="dxa"/>
          </w:tcPr>
          <w:p w14:paraId="6803FACC" w14:textId="77777777" w:rsidR="002E41CF" w:rsidRPr="00C62958" w:rsidRDefault="002E41CF" w:rsidP="00107458">
            <w:pPr>
              <w:rPr>
                <w:rFonts w:asciiTheme="minorHAnsi" w:hAnsiTheme="minorHAnsi" w:cstheme="minorHAnsi"/>
                <w:sz w:val="21"/>
                <w:szCs w:val="21"/>
              </w:rPr>
            </w:pPr>
          </w:p>
        </w:tc>
        <w:tc>
          <w:tcPr>
            <w:tcW w:w="9780" w:type="dxa"/>
          </w:tcPr>
          <w:p w14:paraId="7BB96488" w14:textId="77777777" w:rsidR="002E41CF" w:rsidRPr="00C62958" w:rsidRDefault="002E41CF" w:rsidP="00107458">
            <w:pPr>
              <w:rPr>
                <w:rFonts w:asciiTheme="minorHAnsi" w:hAnsiTheme="minorHAnsi" w:cstheme="minorHAnsi"/>
                <w:sz w:val="21"/>
                <w:szCs w:val="21"/>
              </w:rPr>
            </w:pPr>
          </w:p>
        </w:tc>
      </w:tr>
      <w:tr w:rsidR="002E41CF" w:rsidRPr="00C62958" w14:paraId="6887ABFD" w14:textId="77777777" w:rsidTr="009053CA">
        <w:tc>
          <w:tcPr>
            <w:tcW w:w="567" w:type="dxa"/>
            <w:shd w:val="clear" w:color="auto" w:fill="D9E2F3" w:themeFill="accent1" w:themeFillTint="33"/>
          </w:tcPr>
          <w:p w14:paraId="0BF69D70" w14:textId="77777777" w:rsidR="002E41CF" w:rsidRPr="00C62958" w:rsidRDefault="002E41CF"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4962" w:type="dxa"/>
          </w:tcPr>
          <w:p w14:paraId="0F0281A5" w14:textId="77777777" w:rsidR="002E41CF" w:rsidRPr="00C62958" w:rsidRDefault="002E41CF" w:rsidP="00107458">
            <w:pPr>
              <w:rPr>
                <w:rFonts w:asciiTheme="minorHAnsi" w:hAnsiTheme="minorHAnsi" w:cstheme="minorHAnsi"/>
                <w:sz w:val="21"/>
                <w:szCs w:val="21"/>
              </w:rPr>
            </w:pPr>
          </w:p>
        </w:tc>
        <w:tc>
          <w:tcPr>
            <w:tcW w:w="9780" w:type="dxa"/>
          </w:tcPr>
          <w:p w14:paraId="6E345401" w14:textId="77777777" w:rsidR="002E41CF" w:rsidRPr="00C62958" w:rsidRDefault="002E41CF" w:rsidP="00107458">
            <w:pPr>
              <w:rPr>
                <w:rFonts w:asciiTheme="minorHAnsi" w:hAnsiTheme="minorHAnsi" w:cstheme="minorHAnsi"/>
                <w:sz w:val="21"/>
                <w:szCs w:val="21"/>
              </w:rPr>
            </w:pPr>
          </w:p>
        </w:tc>
      </w:tr>
    </w:tbl>
    <w:p w14:paraId="6333A751" w14:textId="23C2A4A7" w:rsidR="00523E41" w:rsidRPr="00C62958" w:rsidRDefault="00523E41" w:rsidP="002E41CF">
      <w:pPr>
        <w:contextualSpacing/>
        <w:jc w:val="both"/>
        <w:rPr>
          <w:rFonts w:asciiTheme="minorHAnsi" w:hAnsiTheme="minorHAnsi" w:cstheme="minorHAnsi"/>
          <w:sz w:val="21"/>
          <w:szCs w:val="21"/>
        </w:rPr>
      </w:pPr>
    </w:p>
    <w:p w14:paraId="53EC107E" w14:textId="246889C5" w:rsidR="00D578DE" w:rsidRPr="00C62958" w:rsidRDefault="00D578DE" w:rsidP="00D578DE">
      <w:pPr>
        <w:tabs>
          <w:tab w:val="left" w:pos="567"/>
        </w:tabs>
        <w:ind w:firstLine="142"/>
        <w:rPr>
          <w:rFonts w:asciiTheme="minorHAnsi" w:hAnsiTheme="minorHAnsi" w:cstheme="minorHAnsi"/>
          <w:b/>
          <w:bCs/>
          <w:sz w:val="21"/>
          <w:szCs w:val="21"/>
        </w:rPr>
      </w:pPr>
      <w:r w:rsidRPr="00C62958">
        <w:rPr>
          <w:rFonts w:asciiTheme="minorHAnsi" w:hAnsiTheme="minorHAnsi" w:cstheme="minorHAnsi"/>
          <w:bCs/>
          <w:sz w:val="21"/>
          <w:szCs w:val="21"/>
        </w:rPr>
        <w:t>3 lentelė. Informacija</w:t>
      </w:r>
      <w:r w:rsidRPr="00C62958">
        <w:rPr>
          <w:rFonts w:asciiTheme="minorHAnsi" w:hAnsiTheme="minorHAnsi" w:cstheme="minorHAnsi"/>
          <w:b/>
          <w:bCs/>
          <w:sz w:val="21"/>
          <w:szCs w:val="21"/>
        </w:rPr>
        <w:t xml:space="preserve"> apie žinomus kvazitiekėjai ir jiems perduodamos vykdyti sutarties dalis.</w:t>
      </w:r>
    </w:p>
    <w:p w14:paraId="22419DD2" w14:textId="77777777" w:rsidR="00D578DE" w:rsidRPr="00C62958" w:rsidRDefault="00D578DE" w:rsidP="00D578DE">
      <w:pPr>
        <w:tabs>
          <w:tab w:val="left" w:pos="567"/>
        </w:tabs>
        <w:ind w:left="142"/>
        <w:rPr>
          <w:rFonts w:asciiTheme="minorHAnsi" w:hAnsiTheme="minorHAnsi" w:cstheme="minorHAnsi"/>
          <w:i/>
          <w:iCs/>
          <w:sz w:val="21"/>
          <w:szCs w:val="21"/>
        </w:rPr>
      </w:pPr>
      <w:r w:rsidRPr="00C62958">
        <w:rPr>
          <w:rFonts w:asciiTheme="minorHAnsi" w:hAnsiTheme="minorHAnsi" w:cstheme="minorHAnsi"/>
          <w:i/>
          <w:iCs/>
          <w:sz w:val="21"/>
          <w:szCs w:val="21"/>
        </w:rPr>
        <w:t>(pildoma, jei tiekėjas pasitelkia subtiekėjus pagal VPĮ 88 str.)</w:t>
      </w:r>
    </w:p>
    <w:tbl>
      <w:tblPr>
        <w:tblStyle w:val="TableGrid"/>
        <w:tblW w:w="15309" w:type="dxa"/>
        <w:tblInd w:w="-5" w:type="dxa"/>
        <w:tblLook w:val="04A0" w:firstRow="1" w:lastRow="0" w:firstColumn="1" w:lastColumn="0" w:noHBand="0" w:noVBand="1"/>
      </w:tblPr>
      <w:tblGrid>
        <w:gridCol w:w="567"/>
        <w:gridCol w:w="4962"/>
        <w:gridCol w:w="9780"/>
      </w:tblGrid>
      <w:tr w:rsidR="00D578DE" w:rsidRPr="00C62958" w14:paraId="3EECA01C" w14:textId="77777777" w:rsidTr="009053CA">
        <w:tc>
          <w:tcPr>
            <w:tcW w:w="567" w:type="dxa"/>
            <w:shd w:val="clear" w:color="auto" w:fill="D9E2F3" w:themeFill="accent1" w:themeFillTint="33"/>
          </w:tcPr>
          <w:p w14:paraId="07579794"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Eil. Nr.</w:t>
            </w:r>
          </w:p>
        </w:tc>
        <w:tc>
          <w:tcPr>
            <w:tcW w:w="4962" w:type="dxa"/>
            <w:shd w:val="clear" w:color="auto" w:fill="D9E2F3" w:themeFill="accent1" w:themeFillTint="33"/>
          </w:tcPr>
          <w:p w14:paraId="3BCFE38A" w14:textId="2D9E97E1" w:rsidR="00D578DE" w:rsidRPr="00C62958" w:rsidRDefault="00447764" w:rsidP="00B70604">
            <w:pPr>
              <w:jc w:val="center"/>
              <w:rPr>
                <w:rFonts w:asciiTheme="minorHAnsi" w:hAnsiTheme="minorHAnsi" w:cstheme="minorHAnsi"/>
                <w:b/>
                <w:sz w:val="21"/>
                <w:szCs w:val="21"/>
              </w:rPr>
            </w:pPr>
            <w:r w:rsidRPr="00C62958">
              <w:rPr>
                <w:rFonts w:asciiTheme="minorHAnsi" w:hAnsiTheme="minorHAnsi" w:cstheme="minorHAnsi"/>
                <w:b/>
                <w:sz w:val="21"/>
                <w:szCs w:val="21"/>
              </w:rPr>
              <w:t>Kvazitiekėjo pavadinimas, juridinio asmens kodas, buveinės adresas</w:t>
            </w:r>
          </w:p>
        </w:tc>
        <w:tc>
          <w:tcPr>
            <w:tcW w:w="9780" w:type="dxa"/>
            <w:shd w:val="clear" w:color="auto" w:fill="D9E2F3" w:themeFill="accent1" w:themeFillTint="33"/>
          </w:tcPr>
          <w:p w14:paraId="3159039E" w14:textId="77777777" w:rsidR="00D578DE" w:rsidRPr="00C62958" w:rsidRDefault="00D578DE" w:rsidP="00B70604">
            <w:pPr>
              <w:jc w:val="center"/>
              <w:rPr>
                <w:rFonts w:asciiTheme="minorHAnsi" w:hAnsiTheme="minorHAnsi" w:cstheme="minorHAnsi"/>
                <w:b/>
                <w:sz w:val="21"/>
                <w:szCs w:val="21"/>
              </w:rPr>
            </w:pPr>
            <w:r w:rsidRPr="00C62958">
              <w:rPr>
                <w:rFonts w:asciiTheme="minorHAnsi" w:hAnsiTheme="minorHAnsi" w:cstheme="minorHAnsi"/>
                <w:b/>
                <w:sz w:val="21"/>
                <w:szCs w:val="21"/>
              </w:rPr>
              <w:t>Sutarties dalies, perduodamos vykdyti subtiekėjui, aprašymas</w:t>
            </w:r>
          </w:p>
        </w:tc>
      </w:tr>
      <w:tr w:rsidR="00D578DE" w:rsidRPr="00C62958" w14:paraId="770111CC" w14:textId="77777777" w:rsidTr="009053CA">
        <w:tc>
          <w:tcPr>
            <w:tcW w:w="567" w:type="dxa"/>
            <w:shd w:val="clear" w:color="auto" w:fill="D9E2F3" w:themeFill="accent1" w:themeFillTint="33"/>
          </w:tcPr>
          <w:p w14:paraId="16C7389A"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1.</w:t>
            </w:r>
          </w:p>
        </w:tc>
        <w:tc>
          <w:tcPr>
            <w:tcW w:w="4962" w:type="dxa"/>
          </w:tcPr>
          <w:p w14:paraId="73D32B08" w14:textId="77777777" w:rsidR="00D578DE" w:rsidRPr="00C62958" w:rsidRDefault="00D578DE" w:rsidP="00B70604">
            <w:pPr>
              <w:rPr>
                <w:rFonts w:asciiTheme="minorHAnsi" w:hAnsiTheme="minorHAnsi" w:cstheme="minorHAnsi"/>
                <w:sz w:val="21"/>
                <w:szCs w:val="21"/>
              </w:rPr>
            </w:pPr>
          </w:p>
        </w:tc>
        <w:tc>
          <w:tcPr>
            <w:tcW w:w="9780" w:type="dxa"/>
          </w:tcPr>
          <w:p w14:paraId="0726CFDD" w14:textId="77777777" w:rsidR="00D578DE" w:rsidRPr="00C62958" w:rsidRDefault="00D578DE" w:rsidP="00B70604">
            <w:pPr>
              <w:rPr>
                <w:rFonts w:asciiTheme="minorHAnsi" w:hAnsiTheme="minorHAnsi" w:cstheme="minorHAnsi"/>
                <w:sz w:val="21"/>
                <w:szCs w:val="21"/>
              </w:rPr>
            </w:pPr>
          </w:p>
        </w:tc>
      </w:tr>
      <w:tr w:rsidR="00D578DE" w:rsidRPr="00C62958" w14:paraId="7448E8F8" w14:textId="77777777" w:rsidTr="009053CA">
        <w:tc>
          <w:tcPr>
            <w:tcW w:w="567" w:type="dxa"/>
            <w:shd w:val="clear" w:color="auto" w:fill="D9E2F3" w:themeFill="accent1" w:themeFillTint="33"/>
          </w:tcPr>
          <w:p w14:paraId="7F14A801" w14:textId="77777777" w:rsidR="00D578DE" w:rsidRPr="00C62958" w:rsidRDefault="00D578DE" w:rsidP="001646BA">
            <w:pPr>
              <w:jc w:val="center"/>
              <w:rPr>
                <w:rFonts w:asciiTheme="minorHAnsi" w:hAnsiTheme="minorHAnsi" w:cstheme="minorHAnsi"/>
                <w:b/>
                <w:bCs/>
                <w:sz w:val="21"/>
                <w:szCs w:val="21"/>
              </w:rPr>
            </w:pPr>
            <w:r w:rsidRPr="00C62958">
              <w:rPr>
                <w:rFonts w:asciiTheme="minorHAnsi" w:hAnsiTheme="minorHAnsi" w:cstheme="minorHAnsi"/>
                <w:b/>
                <w:bCs/>
                <w:sz w:val="21"/>
                <w:szCs w:val="21"/>
              </w:rPr>
              <w:t>2.</w:t>
            </w:r>
          </w:p>
        </w:tc>
        <w:tc>
          <w:tcPr>
            <w:tcW w:w="4962" w:type="dxa"/>
          </w:tcPr>
          <w:p w14:paraId="567E39F4" w14:textId="77777777" w:rsidR="00D578DE" w:rsidRPr="00C62958" w:rsidRDefault="00D578DE" w:rsidP="00B70604">
            <w:pPr>
              <w:rPr>
                <w:rFonts w:asciiTheme="minorHAnsi" w:hAnsiTheme="minorHAnsi" w:cstheme="minorHAnsi"/>
                <w:sz w:val="21"/>
                <w:szCs w:val="21"/>
              </w:rPr>
            </w:pPr>
          </w:p>
        </w:tc>
        <w:tc>
          <w:tcPr>
            <w:tcW w:w="9780" w:type="dxa"/>
          </w:tcPr>
          <w:p w14:paraId="43822EC4" w14:textId="77777777" w:rsidR="00D578DE" w:rsidRPr="00C62958" w:rsidRDefault="00D578DE" w:rsidP="00B70604">
            <w:pPr>
              <w:rPr>
                <w:rFonts w:asciiTheme="minorHAnsi" w:hAnsiTheme="minorHAnsi" w:cstheme="minorHAnsi"/>
                <w:sz w:val="21"/>
                <w:szCs w:val="21"/>
              </w:rPr>
            </w:pPr>
          </w:p>
        </w:tc>
      </w:tr>
    </w:tbl>
    <w:p w14:paraId="7D335F73" w14:textId="77777777" w:rsidR="00523E41" w:rsidRPr="00C62958" w:rsidRDefault="00523E41" w:rsidP="002E41CF">
      <w:pPr>
        <w:contextualSpacing/>
        <w:jc w:val="both"/>
        <w:rPr>
          <w:rFonts w:asciiTheme="minorHAnsi" w:hAnsiTheme="minorHAnsi" w:cstheme="minorHAnsi"/>
          <w:sz w:val="21"/>
          <w:szCs w:val="21"/>
        </w:rPr>
      </w:pPr>
    </w:p>
    <w:p w14:paraId="0029CDFF" w14:textId="01A3E30C" w:rsidR="008645A8" w:rsidRPr="00C62958" w:rsidRDefault="008645A8" w:rsidP="008645A8">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rPr>
        <w:t>4 lentelė. Mūsų siūlomų prekių kainos nurodytos šioje lentelėje:</w:t>
      </w:r>
    </w:p>
    <w:tbl>
      <w:tblPr>
        <w:tblStyle w:val="TableGrid"/>
        <w:tblW w:w="15309" w:type="dxa"/>
        <w:tblInd w:w="-5" w:type="dxa"/>
        <w:tblLook w:val="04A0" w:firstRow="1" w:lastRow="0" w:firstColumn="1" w:lastColumn="0" w:noHBand="0" w:noVBand="1"/>
      </w:tblPr>
      <w:tblGrid>
        <w:gridCol w:w="487"/>
        <w:gridCol w:w="1990"/>
        <w:gridCol w:w="4186"/>
        <w:gridCol w:w="3531"/>
        <w:gridCol w:w="721"/>
        <w:gridCol w:w="1559"/>
        <w:gridCol w:w="1560"/>
        <w:gridCol w:w="1275"/>
      </w:tblGrid>
      <w:tr w:rsidR="009053CA" w:rsidRPr="00391249" w14:paraId="3753D715" w14:textId="77777777" w:rsidTr="00836927">
        <w:tc>
          <w:tcPr>
            <w:tcW w:w="487" w:type="dxa"/>
            <w:shd w:val="clear" w:color="auto" w:fill="D9E2F3" w:themeFill="accent1" w:themeFillTint="33"/>
            <w:vAlign w:val="center"/>
          </w:tcPr>
          <w:p w14:paraId="1689131C" w14:textId="63CCF3C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Eil. Nr.</w:t>
            </w:r>
          </w:p>
        </w:tc>
        <w:tc>
          <w:tcPr>
            <w:tcW w:w="1990" w:type="dxa"/>
            <w:shd w:val="clear" w:color="auto" w:fill="D9E2F3" w:themeFill="accent1" w:themeFillTint="33"/>
            <w:vAlign w:val="center"/>
          </w:tcPr>
          <w:p w14:paraId="23AEE23B" w14:textId="286CED1A"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Prekės pavadinimas</w:t>
            </w:r>
          </w:p>
        </w:tc>
        <w:tc>
          <w:tcPr>
            <w:tcW w:w="4186" w:type="dxa"/>
            <w:shd w:val="clear" w:color="auto" w:fill="D9E2F3" w:themeFill="accent1" w:themeFillTint="33"/>
            <w:vAlign w:val="center"/>
          </w:tcPr>
          <w:p w14:paraId="0729A8BC" w14:textId="7B5955F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Reikalaujama charakteristika</w:t>
            </w:r>
          </w:p>
        </w:tc>
        <w:tc>
          <w:tcPr>
            <w:tcW w:w="3531" w:type="dxa"/>
            <w:shd w:val="clear" w:color="auto" w:fill="D9E2F3" w:themeFill="accent1" w:themeFillTint="33"/>
            <w:vAlign w:val="center"/>
          </w:tcPr>
          <w:p w14:paraId="643AE9B8" w14:textId="5CEC8D01"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 xml:space="preserve">Tiekėjo siūlomi techniniai parametrai (pavadinimas, gamintojas/modelis, reikšmės, garantija), </w:t>
            </w:r>
            <w:r w:rsidRPr="00391249">
              <w:rPr>
                <w:rFonts w:asciiTheme="minorHAnsi" w:hAnsiTheme="minorHAnsi" w:cstheme="minorHAnsi"/>
                <w:b/>
                <w:bCs/>
                <w:i/>
                <w:iCs/>
                <w:color w:val="FF0000"/>
                <w:sz w:val="21"/>
                <w:szCs w:val="21"/>
              </w:rPr>
              <w:t>rašyti "taip" ir/arba "atitinka" - negalima</w:t>
            </w:r>
          </w:p>
        </w:tc>
        <w:tc>
          <w:tcPr>
            <w:tcW w:w="721" w:type="dxa"/>
            <w:shd w:val="clear" w:color="auto" w:fill="D9E2F3" w:themeFill="accent1" w:themeFillTint="33"/>
            <w:vAlign w:val="center"/>
          </w:tcPr>
          <w:p w14:paraId="4325253D" w14:textId="46BCF630"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Kiekis (vnt.)</w:t>
            </w:r>
          </w:p>
        </w:tc>
        <w:tc>
          <w:tcPr>
            <w:tcW w:w="1559" w:type="dxa"/>
            <w:shd w:val="clear" w:color="auto" w:fill="D9E2F3" w:themeFill="accent1" w:themeFillTint="33"/>
            <w:vAlign w:val="center"/>
          </w:tcPr>
          <w:p w14:paraId="5B17038E" w14:textId="3FFC1544" w:rsidR="009053CA" w:rsidRPr="00391249" w:rsidRDefault="0039124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STEAM centro (-ų) kodas (-ai) ir jam skirti kiekiai (vnt.)**</w:t>
            </w:r>
          </w:p>
        </w:tc>
        <w:tc>
          <w:tcPr>
            <w:tcW w:w="1560" w:type="dxa"/>
            <w:shd w:val="clear" w:color="auto" w:fill="D9E2F3" w:themeFill="accent1" w:themeFillTint="33"/>
            <w:vAlign w:val="center"/>
          </w:tcPr>
          <w:p w14:paraId="0312767F" w14:textId="2A8212C6"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Vieneto kaina, Eur be PVM</w:t>
            </w:r>
          </w:p>
        </w:tc>
        <w:tc>
          <w:tcPr>
            <w:tcW w:w="1275" w:type="dxa"/>
            <w:shd w:val="clear" w:color="auto" w:fill="D9E2F3" w:themeFill="accent1" w:themeFillTint="33"/>
            <w:vAlign w:val="center"/>
          </w:tcPr>
          <w:p w14:paraId="3FC210F1" w14:textId="34CE48DA"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Kaina Eur be PVM</w:t>
            </w:r>
          </w:p>
        </w:tc>
      </w:tr>
      <w:tr w:rsidR="009053CA" w:rsidRPr="00391249" w14:paraId="117CD106" w14:textId="77777777" w:rsidTr="00836927">
        <w:tc>
          <w:tcPr>
            <w:tcW w:w="487" w:type="dxa"/>
            <w:shd w:val="clear" w:color="auto" w:fill="D9E2F3" w:themeFill="accent1" w:themeFillTint="33"/>
            <w:vAlign w:val="center"/>
          </w:tcPr>
          <w:p w14:paraId="266F1CF1" w14:textId="5A3D6275"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1</w:t>
            </w:r>
          </w:p>
        </w:tc>
        <w:tc>
          <w:tcPr>
            <w:tcW w:w="1990" w:type="dxa"/>
            <w:shd w:val="clear" w:color="auto" w:fill="D9E2F3" w:themeFill="accent1" w:themeFillTint="33"/>
            <w:vAlign w:val="center"/>
          </w:tcPr>
          <w:p w14:paraId="0FB61B00" w14:textId="7FF7063B"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2</w:t>
            </w:r>
          </w:p>
        </w:tc>
        <w:tc>
          <w:tcPr>
            <w:tcW w:w="4186" w:type="dxa"/>
            <w:shd w:val="clear" w:color="auto" w:fill="D9E2F3" w:themeFill="accent1" w:themeFillTint="33"/>
            <w:vAlign w:val="center"/>
          </w:tcPr>
          <w:p w14:paraId="5836937C" w14:textId="42B6FC92"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3</w:t>
            </w:r>
          </w:p>
        </w:tc>
        <w:tc>
          <w:tcPr>
            <w:tcW w:w="3531" w:type="dxa"/>
            <w:shd w:val="clear" w:color="auto" w:fill="D9E2F3" w:themeFill="accent1" w:themeFillTint="33"/>
            <w:vAlign w:val="center"/>
          </w:tcPr>
          <w:p w14:paraId="40C4D6A3" w14:textId="01043FB0"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4</w:t>
            </w:r>
          </w:p>
        </w:tc>
        <w:tc>
          <w:tcPr>
            <w:tcW w:w="721" w:type="dxa"/>
            <w:shd w:val="clear" w:color="auto" w:fill="D9E2F3" w:themeFill="accent1" w:themeFillTint="33"/>
            <w:vAlign w:val="center"/>
          </w:tcPr>
          <w:p w14:paraId="5A6AF5D8" w14:textId="1B0C03D4" w:rsidR="009053CA" w:rsidRPr="00391249" w:rsidRDefault="009053CA"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5</w:t>
            </w:r>
          </w:p>
        </w:tc>
        <w:tc>
          <w:tcPr>
            <w:tcW w:w="1559" w:type="dxa"/>
            <w:shd w:val="clear" w:color="auto" w:fill="D9E2F3" w:themeFill="accent1" w:themeFillTint="33"/>
            <w:vAlign w:val="center"/>
          </w:tcPr>
          <w:p w14:paraId="47B9F35F" w14:textId="6AE189D5" w:rsidR="009053CA" w:rsidRPr="00391249" w:rsidRDefault="00966D19" w:rsidP="005819B8">
            <w:pPr>
              <w:contextualSpacing/>
              <w:jc w:val="center"/>
              <w:rPr>
                <w:rFonts w:asciiTheme="minorHAnsi" w:hAnsiTheme="minorHAnsi" w:cstheme="minorHAnsi"/>
                <w:b/>
                <w:bCs/>
                <w:i/>
                <w:iCs/>
                <w:sz w:val="21"/>
                <w:szCs w:val="21"/>
                <w:lang w:val="en-US"/>
              </w:rPr>
            </w:pPr>
            <w:r w:rsidRPr="00391249">
              <w:rPr>
                <w:rFonts w:asciiTheme="minorHAnsi" w:hAnsiTheme="minorHAnsi" w:cstheme="minorHAnsi"/>
                <w:b/>
                <w:bCs/>
                <w:i/>
                <w:iCs/>
                <w:sz w:val="21"/>
                <w:szCs w:val="21"/>
                <w:lang w:val="en-US"/>
              </w:rPr>
              <w:t>6</w:t>
            </w:r>
          </w:p>
        </w:tc>
        <w:tc>
          <w:tcPr>
            <w:tcW w:w="1560" w:type="dxa"/>
            <w:shd w:val="clear" w:color="auto" w:fill="D9E2F3" w:themeFill="accent1" w:themeFillTint="33"/>
            <w:vAlign w:val="center"/>
          </w:tcPr>
          <w:p w14:paraId="54663603" w14:textId="45DB808E" w:rsidR="009053CA" w:rsidRPr="00391249" w:rsidRDefault="00966D1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7</w:t>
            </w:r>
          </w:p>
        </w:tc>
        <w:tc>
          <w:tcPr>
            <w:tcW w:w="1275" w:type="dxa"/>
            <w:shd w:val="clear" w:color="auto" w:fill="D9E2F3" w:themeFill="accent1" w:themeFillTint="33"/>
            <w:vAlign w:val="center"/>
          </w:tcPr>
          <w:p w14:paraId="6B3DABB6" w14:textId="52AE4FF0" w:rsidR="009053CA" w:rsidRPr="00391249" w:rsidRDefault="00966D19" w:rsidP="005819B8">
            <w:pPr>
              <w:contextualSpacing/>
              <w:jc w:val="center"/>
              <w:rPr>
                <w:rFonts w:asciiTheme="minorHAnsi" w:hAnsiTheme="minorHAnsi" w:cstheme="minorHAnsi"/>
                <w:b/>
                <w:bCs/>
                <w:i/>
                <w:iCs/>
                <w:sz w:val="21"/>
                <w:szCs w:val="21"/>
              </w:rPr>
            </w:pPr>
            <w:r w:rsidRPr="00391249">
              <w:rPr>
                <w:rFonts w:asciiTheme="minorHAnsi" w:hAnsiTheme="minorHAnsi" w:cstheme="minorHAnsi"/>
                <w:b/>
                <w:bCs/>
                <w:i/>
                <w:iCs/>
                <w:sz w:val="21"/>
                <w:szCs w:val="21"/>
              </w:rPr>
              <w:t>8</w:t>
            </w:r>
            <w:r w:rsidR="009053CA" w:rsidRPr="00391249">
              <w:rPr>
                <w:rFonts w:asciiTheme="minorHAnsi" w:hAnsiTheme="minorHAnsi" w:cstheme="minorHAnsi"/>
                <w:b/>
                <w:bCs/>
                <w:i/>
                <w:iCs/>
                <w:sz w:val="21"/>
                <w:szCs w:val="21"/>
              </w:rPr>
              <w:t>(</w:t>
            </w:r>
            <w:r w:rsidRPr="00391249">
              <w:rPr>
                <w:rFonts w:asciiTheme="minorHAnsi" w:hAnsiTheme="minorHAnsi" w:cstheme="minorHAnsi"/>
                <w:b/>
                <w:bCs/>
                <w:i/>
                <w:iCs/>
                <w:sz w:val="21"/>
                <w:szCs w:val="21"/>
              </w:rPr>
              <w:t>6</w:t>
            </w:r>
            <w:r w:rsidR="009053CA" w:rsidRPr="00391249">
              <w:rPr>
                <w:rFonts w:asciiTheme="minorHAnsi" w:hAnsiTheme="minorHAnsi" w:cstheme="minorHAnsi"/>
                <w:b/>
                <w:bCs/>
                <w:i/>
                <w:iCs/>
                <w:sz w:val="21"/>
                <w:szCs w:val="21"/>
              </w:rPr>
              <w:t>X</w:t>
            </w:r>
            <w:r w:rsidRPr="00391249">
              <w:rPr>
                <w:rFonts w:asciiTheme="minorHAnsi" w:hAnsiTheme="minorHAnsi" w:cstheme="minorHAnsi"/>
                <w:b/>
                <w:bCs/>
                <w:i/>
                <w:iCs/>
                <w:sz w:val="21"/>
                <w:szCs w:val="21"/>
              </w:rPr>
              <w:t>7</w:t>
            </w:r>
            <w:r w:rsidR="009053CA" w:rsidRPr="00391249">
              <w:rPr>
                <w:rFonts w:asciiTheme="minorHAnsi" w:hAnsiTheme="minorHAnsi" w:cstheme="minorHAnsi"/>
                <w:b/>
                <w:bCs/>
                <w:i/>
                <w:iCs/>
                <w:sz w:val="21"/>
                <w:szCs w:val="21"/>
              </w:rPr>
              <w:t>)</w:t>
            </w:r>
          </w:p>
        </w:tc>
      </w:tr>
      <w:tr w:rsidR="00836927" w:rsidRPr="00391249" w14:paraId="4B9DA924" w14:textId="77777777" w:rsidTr="00836927">
        <w:tc>
          <w:tcPr>
            <w:tcW w:w="487" w:type="dxa"/>
            <w:shd w:val="clear" w:color="auto" w:fill="D9E2F3" w:themeFill="accent1" w:themeFillTint="33"/>
            <w:vAlign w:val="center"/>
          </w:tcPr>
          <w:p w14:paraId="7C6B8441" w14:textId="5063CF44"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990" w:type="dxa"/>
            <w:shd w:val="clear" w:color="auto" w:fill="D9E2F3" w:themeFill="accent1" w:themeFillTint="33"/>
            <w:vAlign w:val="center"/>
          </w:tcPr>
          <w:p w14:paraId="43BDB0D7" w14:textId="1E12C4D3" w:rsidR="00836927" w:rsidRPr="00836927" w:rsidRDefault="00836927" w:rsidP="00836927">
            <w:pPr>
              <w:contextualSpacing/>
              <w:jc w:val="both"/>
              <w:rPr>
                <w:rFonts w:asciiTheme="minorHAnsi" w:hAnsiTheme="minorHAnsi" w:cstheme="minorHAnsi"/>
                <w:b/>
                <w:bCs/>
                <w:sz w:val="21"/>
                <w:szCs w:val="21"/>
              </w:rPr>
            </w:pPr>
            <w:r w:rsidRPr="00836927">
              <w:rPr>
                <w:rFonts w:ascii="Calibri" w:hAnsi="Calibri" w:cs="Calibri"/>
                <w:b/>
                <w:bCs/>
                <w:sz w:val="21"/>
                <w:szCs w:val="21"/>
                <w:lang w:eastAsia="lt-LT"/>
              </w:rPr>
              <w:t>Plastiko perdirbimo įrenginys</w:t>
            </w:r>
          </w:p>
        </w:tc>
        <w:tc>
          <w:tcPr>
            <w:tcW w:w="4186" w:type="dxa"/>
            <w:shd w:val="clear" w:color="auto" w:fill="D9E2F3" w:themeFill="accent1" w:themeFillTint="33"/>
            <w:vAlign w:val="center"/>
          </w:tcPr>
          <w:p w14:paraId="440C1789" w14:textId="77777777" w:rsidR="00836927" w:rsidRDefault="00836927" w:rsidP="00836927">
            <w:pPr>
              <w:jc w:val="both"/>
              <w:rPr>
                <w:rFonts w:ascii="Calibri" w:hAnsi="Calibri" w:cs="Calibri"/>
                <w:sz w:val="21"/>
                <w:szCs w:val="21"/>
                <w:lang w:eastAsia="lt-LT"/>
              </w:rPr>
            </w:pPr>
            <w:r w:rsidRPr="00D07210">
              <w:rPr>
                <w:rFonts w:ascii="Calibri" w:hAnsi="Calibri" w:cs="Calibri"/>
                <w:color w:val="000000"/>
                <w:sz w:val="21"/>
                <w:szCs w:val="21"/>
              </w:rPr>
              <w:t xml:space="preserve"> </w:t>
            </w:r>
            <w:r w:rsidRPr="00D07210">
              <w:rPr>
                <w:rFonts w:ascii="Calibri" w:hAnsi="Calibri" w:cs="Calibri"/>
                <w:sz w:val="21"/>
                <w:szCs w:val="21"/>
                <w:lang w:eastAsia="lt-LT"/>
              </w:rPr>
              <w:t>Iš siūlomų techninių komponentų/mazgų turi būti galima sukonstruoti įrenginį (</w:t>
            </w:r>
            <w:proofErr w:type="spellStart"/>
            <w:r w:rsidRPr="00D07210">
              <w:rPr>
                <w:rFonts w:ascii="Calibri" w:hAnsi="Calibri" w:cs="Calibri"/>
                <w:sz w:val="21"/>
                <w:szCs w:val="21"/>
                <w:lang w:eastAsia="lt-LT"/>
              </w:rPr>
              <w:t>ekstruderį</w:t>
            </w:r>
            <w:proofErr w:type="spellEnd"/>
            <w:r w:rsidRPr="00D07210">
              <w:rPr>
                <w:rFonts w:ascii="Calibri" w:hAnsi="Calibri" w:cs="Calibri"/>
                <w:sz w:val="21"/>
                <w:szCs w:val="21"/>
                <w:lang w:eastAsia="lt-LT"/>
              </w:rPr>
              <w:t xml:space="preserve">), kuris iš plastiko granulių (ar 3D spausdintuvų </w:t>
            </w:r>
            <w:r>
              <w:rPr>
                <w:rFonts w:ascii="Calibri" w:hAnsi="Calibri" w:cs="Calibri"/>
                <w:sz w:val="21"/>
                <w:szCs w:val="21"/>
                <w:lang w:eastAsia="lt-LT"/>
              </w:rPr>
              <w:t>s</w:t>
            </w:r>
            <w:r w:rsidRPr="00D07210">
              <w:rPr>
                <w:rFonts w:ascii="Calibri" w:hAnsi="Calibri" w:cs="Calibri"/>
                <w:sz w:val="21"/>
                <w:szCs w:val="21"/>
                <w:lang w:eastAsia="lt-LT"/>
              </w:rPr>
              <w:t>pausdinimo atliekų) gamintų 3D spausdintuvuose naudojamas eksploatacines medžiagas (plastikines gijas).</w:t>
            </w:r>
          </w:p>
          <w:p w14:paraId="1EEFC7B3"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Pagamintos plastikinės gijos turi būti vyniojamos ant ritės.</w:t>
            </w:r>
            <w:r>
              <w:rPr>
                <w:rFonts w:ascii="Calibri" w:hAnsi="Calibri" w:cs="Calibri"/>
                <w:sz w:val="21"/>
                <w:szCs w:val="21"/>
                <w:lang w:eastAsia="lt-LT"/>
              </w:rPr>
              <w:t xml:space="preserve"> </w:t>
            </w:r>
          </w:p>
          <w:p w14:paraId="6FCCEB33"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Iš siūlomų atskirų komponentų/mazgų sukonstruotas įrenginys turi atitikti nurodytus reikalavimus:</w:t>
            </w:r>
          </w:p>
          <w:p w14:paraId="2368072E"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lastRenderedPageBreak/>
              <w:t xml:space="preserve"> - Įrenginys turi būti didelio spaudimo, pritaikytas apdoroti susmulkintas 3D spausdinimo atliekas, pagamintas iš PLA, ABS ir PETG (ar šio tipo plastiko granules). </w:t>
            </w:r>
          </w:p>
          <w:p w14:paraId="68E828BB"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Maksimalus naudojamos ritės masė turi būti ne mažesnė kaip 1 kg, skersmuo ne mažesnis kaip 200 mm, plotis 80 mm.</w:t>
            </w:r>
          </w:p>
          <w:p w14:paraId="2D6F708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Įrenginyje turi būti galima pasiekti ne mažesnę kaip 250°C plastiko lydymosi temperatūrą.</w:t>
            </w:r>
          </w:p>
          <w:p w14:paraId="273D3979"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galima formuoti 1,75 mm ir 2,85 mm skersmens kaitinamojo siūlo gijas.</w:t>
            </w:r>
          </w:p>
          <w:p w14:paraId="72D29A8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Gijų skersmens tikslumo intervalas ne didesnis kaip +/- 0,07 mm.</w:t>
            </w:r>
          </w:p>
          <w:p w14:paraId="147F9A32" w14:textId="77777777" w:rsidR="00836927" w:rsidRPr="00D07210" w:rsidRDefault="00836927" w:rsidP="00836927">
            <w:pPr>
              <w:jc w:val="both"/>
              <w:rPr>
                <w:rFonts w:ascii="Calibri" w:hAnsi="Calibri" w:cs="Calibri"/>
                <w:color w:val="000000"/>
                <w:sz w:val="21"/>
                <w:szCs w:val="21"/>
              </w:rPr>
            </w:pPr>
            <w:r w:rsidRPr="00D07210">
              <w:rPr>
                <w:rFonts w:ascii="Calibri" w:hAnsi="Calibri" w:cs="Calibri"/>
                <w:sz w:val="21"/>
                <w:szCs w:val="21"/>
                <w:lang w:eastAsia="lt-LT"/>
              </w:rPr>
              <w:t xml:space="preserve"> - Įprastas </w:t>
            </w:r>
            <w:proofErr w:type="spellStart"/>
            <w:r w:rsidRPr="00D07210">
              <w:rPr>
                <w:rFonts w:ascii="Calibri" w:hAnsi="Calibri" w:cs="Calibri"/>
                <w:sz w:val="21"/>
                <w:szCs w:val="21"/>
                <w:lang w:eastAsia="lt-LT"/>
              </w:rPr>
              <w:t>ekstruzijos</w:t>
            </w:r>
            <w:proofErr w:type="spellEnd"/>
            <w:r w:rsidRPr="00D07210">
              <w:rPr>
                <w:rFonts w:ascii="Calibri" w:hAnsi="Calibri" w:cs="Calibri"/>
                <w:sz w:val="21"/>
                <w:szCs w:val="21"/>
                <w:lang w:eastAsia="lt-LT"/>
              </w:rPr>
              <w:t xml:space="preserve"> efektyvumas su kaitinimo siūlelio kalibravimu turi apimti 150 iki 300 gramų per valandą  intervalą (priklausomai nuo pasirinktos medžiagos).</w:t>
            </w:r>
          </w:p>
          <w:p w14:paraId="7E4B1F97"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įrenginio valdymo LCD ekranas, kuriame būtų fiksuojami vykstantys procesai.</w:t>
            </w:r>
          </w:p>
          <w:p w14:paraId="2307E33C"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galima nustatyti norimo pagaminti siūlo ilgį, po to įrenginys turi automatiškai išsijungti.</w:t>
            </w:r>
          </w:p>
          <w:p w14:paraId="00A5468C"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Maitinimas 230 V, 50 Hz.</w:t>
            </w:r>
          </w:p>
          <w:p w14:paraId="5F9022D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Įrenginio adapteris turi būti ženklintas CE ženklu.</w:t>
            </w:r>
          </w:p>
          <w:p w14:paraId="3795F5A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Rinkinyje turi būti visi reikalingi įrankiai, pateikti reikiami blokai ar mazgai, reikalingos detalės (arba jas būtų galima atsispausdinti pagal pateiktas nuorodas), kad būtų galima surinkti veikianti plastiko perdirbimo įrenginį.</w:t>
            </w:r>
          </w:p>
          <w:p w14:paraId="5F36126D" w14:textId="0EFE525A" w:rsidR="00836927" w:rsidRPr="00391249" w:rsidRDefault="00836927" w:rsidP="00836927">
            <w:pPr>
              <w:contextualSpacing/>
              <w:jc w:val="both"/>
              <w:rPr>
                <w:rFonts w:asciiTheme="minorHAnsi" w:hAnsiTheme="minorHAnsi" w:cstheme="minorHAnsi"/>
                <w:sz w:val="21"/>
                <w:szCs w:val="21"/>
              </w:rPr>
            </w:pPr>
            <w:r w:rsidRPr="00D07210">
              <w:rPr>
                <w:rFonts w:ascii="Calibri" w:hAnsi="Calibri" w:cs="Calibri"/>
                <w:sz w:val="21"/>
                <w:szCs w:val="21"/>
                <w:lang w:eastAsia="lt-LT"/>
              </w:rPr>
              <w:t>Turi būti pateikta surinkimo/naudojimo instrukcija,  reikiama programinė įranga arba ją turi būti galima atsisiųsti iš gamintojo/tiekėjo nurodyto tinklapio.</w:t>
            </w:r>
          </w:p>
        </w:tc>
        <w:tc>
          <w:tcPr>
            <w:tcW w:w="3531" w:type="dxa"/>
            <w:vAlign w:val="center"/>
          </w:tcPr>
          <w:p w14:paraId="386DD623" w14:textId="5AB27E57" w:rsidR="00836927" w:rsidRPr="00391249" w:rsidRDefault="00836927" w:rsidP="0083692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68BCBDD3" w14:textId="6199AFBB"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559" w:type="dxa"/>
            <w:shd w:val="clear" w:color="auto" w:fill="D9E2F3" w:themeFill="accent1" w:themeFillTint="33"/>
            <w:vAlign w:val="center"/>
          </w:tcPr>
          <w:p w14:paraId="1D06494F" w14:textId="432A6292" w:rsidR="000B5437" w:rsidRPr="000B5437" w:rsidRDefault="00836927" w:rsidP="000B5437">
            <w:pPr>
              <w:contextualSpacing/>
              <w:jc w:val="center"/>
              <w:rPr>
                <w:rFonts w:ascii="Calibri" w:hAnsi="Calibri" w:cs="Calibri"/>
                <w:b/>
                <w:bCs/>
                <w:sz w:val="21"/>
                <w:szCs w:val="21"/>
              </w:rPr>
            </w:pPr>
            <w:r w:rsidRPr="00836927">
              <w:rPr>
                <w:rFonts w:ascii="Calibri" w:hAnsi="Calibri" w:cs="Calibri"/>
                <w:b/>
                <w:bCs/>
                <w:sz w:val="21"/>
                <w:szCs w:val="21"/>
              </w:rPr>
              <w:t>P1</w:t>
            </w:r>
          </w:p>
        </w:tc>
        <w:tc>
          <w:tcPr>
            <w:tcW w:w="1560" w:type="dxa"/>
            <w:vAlign w:val="center"/>
          </w:tcPr>
          <w:p w14:paraId="2BCB41F0" w14:textId="73319841" w:rsidR="00836927" w:rsidRPr="00391249" w:rsidRDefault="00836927" w:rsidP="00836927">
            <w:pPr>
              <w:contextualSpacing/>
              <w:jc w:val="center"/>
              <w:rPr>
                <w:rFonts w:asciiTheme="minorHAnsi" w:hAnsiTheme="minorHAnsi" w:cstheme="minorHAnsi"/>
                <w:sz w:val="21"/>
                <w:szCs w:val="21"/>
              </w:rPr>
            </w:pPr>
          </w:p>
        </w:tc>
        <w:tc>
          <w:tcPr>
            <w:tcW w:w="1275" w:type="dxa"/>
            <w:vAlign w:val="center"/>
          </w:tcPr>
          <w:p w14:paraId="2826F976" w14:textId="31004A5D" w:rsidR="00836927" w:rsidRPr="00391249" w:rsidRDefault="00836927" w:rsidP="00836927">
            <w:pPr>
              <w:contextualSpacing/>
              <w:jc w:val="center"/>
              <w:rPr>
                <w:rFonts w:asciiTheme="minorHAnsi" w:hAnsiTheme="minorHAnsi" w:cstheme="minorHAnsi"/>
                <w:sz w:val="21"/>
                <w:szCs w:val="21"/>
              </w:rPr>
            </w:pPr>
          </w:p>
        </w:tc>
      </w:tr>
      <w:tr w:rsidR="00836927" w:rsidRPr="00391249" w14:paraId="5D66CFF4" w14:textId="77777777" w:rsidTr="00836927">
        <w:tc>
          <w:tcPr>
            <w:tcW w:w="487" w:type="dxa"/>
            <w:shd w:val="clear" w:color="auto" w:fill="D9E2F3" w:themeFill="accent1" w:themeFillTint="33"/>
            <w:vAlign w:val="center"/>
          </w:tcPr>
          <w:p w14:paraId="7A6EB06D" w14:textId="0EE08549"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lastRenderedPageBreak/>
              <w:t>2</w:t>
            </w:r>
          </w:p>
        </w:tc>
        <w:tc>
          <w:tcPr>
            <w:tcW w:w="1990" w:type="dxa"/>
            <w:shd w:val="clear" w:color="auto" w:fill="D9E2F3" w:themeFill="accent1" w:themeFillTint="33"/>
            <w:vAlign w:val="center"/>
          </w:tcPr>
          <w:p w14:paraId="03734A73" w14:textId="56660481" w:rsidR="00836927" w:rsidRPr="00836927" w:rsidRDefault="00836927" w:rsidP="00836927">
            <w:pPr>
              <w:rPr>
                <w:rFonts w:asciiTheme="minorHAnsi" w:hAnsiTheme="minorHAnsi" w:cstheme="minorHAnsi"/>
                <w:b/>
                <w:bCs/>
                <w:sz w:val="21"/>
                <w:szCs w:val="21"/>
              </w:rPr>
            </w:pPr>
            <w:r w:rsidRPr="00836927">
              <w:rPr>
                <w:rFonts w:ascii="Calibri" w:hAnsi="Calibri" w:cs="Calibri"/>
                <w:b/>
                <w:bCs/>
                <w:sz w:val="21"/>
                <w:szCs w:val="21"/>
                <w:lang w:eastAsia="lt-LT"/>
              </w:rPr>
              <w:t>Keramikos 3D spausdintuvo rinkinys</w:t>
            </w:r>
          </w:p>
        </w:tc>
        <w:tc>
          <w:tcPr>
            <w:tcW w:w="4186" w:type="dxa"/>
            <w:shd w:val="clear" w:color="auto" w:fill="D9E2F3" w:themeFill="accent1" w:themeFillTint="33"/>
            <w:vAlign w:val="center"/>
          </w:tcPr>
          <w:p w14:paraId="61F2CB7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Keramikos 3D spausdintuvo rinkinį turi sudaryti molio spausdintuvas ir dirbinių degimo krosnelė. </w:t>
            </w:r>
          </w:p>
          <w:p w14:paraId="3A74168E" w14:textId="77777777" w:rsidR="00836927" w:rsidRPr="00622CC7" w:rsidRDefault="00836927" w:rsidP="00836927">
            <w:pPr>
              <w:jc w:val="both"/>
              <w:rPr>
                <w:rFonts w:ascii="Calibri" w:hAnsi="Calibri" w:cs="Calibri"/>
                <w:i/>
                <w:iCs/>
                <w:sz w:val="21"/>
                <w:szCs w:val="21"/>
                <w:lang w:eastAsia="lt-LT"/>
              </w:rPr>
            </w:pPr>
            <w:r w:rsidRPr="00622CC7">
              <w:rPr>
                <w:rFonts w:ascii="Calibri" w:hAnsi="Calibri" w:cs="Calibri"/>
                <w:i/>
                <w:iCs/>
                <w:sz w:val="21"/>
                <w:szCs w:val="21"/>
                <w:lang w:eastAsia="lt-LT"/>
              </w:rPr>
              <w:t>1. Spausdintuvas turi atitikti nurodytus reikalavimus:</w:t>
            </w:r>
          </w:p>
          <w:p w14:paraId="1292114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būti skirtas porcelianinių, fajansinių, molinių ir kitų panašių medžiagų keramikinių gaminių spausdinimui. </w:t>
            </w:r>
          </w:p>
          <w:p w14:paraId="08AD22B7"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Spausdintuvas turi būti atviras, prieinamas iš trijų pusių.</w:t>
            </w:r>
          </w:p>
          <w:p w14:paraId="7519851E"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galima spausdinti iki 40 cm aukščio ir 20 cm skersmens gaminius.</w:t>
            </w:r>
          </w:p>
          <w:p w14:paraId="6F14CA67"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Turi būti kontroliuojamas </w:t>
            </w:r>
            <w:proofErr w:type="spellStart"/>
            <w:r w:rsidRPr="00D07210">
              <w:rPr>
                <w:rFonts w:ascii="Calibri" w:hAnsi="Calibri" w:cs="Calibri"/>
                <w:sz w:val="21"/>
                <w:szCs w:val="21"/>
                <w:lang w:eastAsia="lt-LT"/>
              </w:rPr>
              <w:t>ekstrūderio</w:t>
            </w:r>
            <w:proofErr w:type="spellEnd"/>
            <w:r w:rsidRPr="00D07210">
              <w:rPr>
                <w:rFonts w:ascii="Calibri" w:hAnsi="Calibri" w:cs="Calibri"/>
                <w:sz w:val="21"/>
                <w:szCs w:val="21"/>
                <w:lang w:eastAsia="lt-LT"/>
              </w:rPr>
              <w:t xml:space="preserve"> dozavimas.</w:t>
            </w:r>
          </w:p>
          <w:p w14:paraId="0BA5D106"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w:t>
            </w:r>
            <w:proofErr w:type="spellStart"/>
            <w:r w:rsidRPr="00D07210">
              <w:rPr>
                <w:rFonts w:ascii="Calibri" w:hAnsi="Calibri" w:cs="Calibri"/>
                <w:sz w:val="21"/>
                <w:szCs w:val="21"/>
                <w:lang w:eastAsia="lt-LT"/>
              </w:rPr>
              <w:t>Ekstrūderio</w:t>
            </w:r>
            <w:proofErr w:type="spellEnd"/>
            <w:r w:rsidRPr="00D07210">
              <w:rPr>
                <w:rFonts w:ascii="Calibri" w:hAnsi="Calibri" w:cs="Calibri"/>
                <w:sz w:val="21"/>
                <w:szCs w:val="21"/>
                <w:lang w:eastAsia="lt-LT"/>
              </w:rPr>
              <w:t xml:space="preserve"> antgaliai turi būti pagaminti iš nerūdijančio plieno, skersmuo 1,2 mm  ir 2 mm.</w:t>
            </w:r>
          </w:p>
          <w:p w14:paraId="7350938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Sluoksnio skiriamoji geba ne daugiau kaip 0,5 mm.</w:t>
            </w:r>
          </w:p>
          <w:p w14:paraId="75391675"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Maksimalus spausdinimo greitis ne mažesnis kaip 150 mm/s.</w:t>
            </w:r>
          </w:p>
          <w:p w14:paraId="2A1F7420"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suspausto oro kompresorius.</w:t>
            </w:r>
          </w:p>
          <w:p w14:paraId="13B6BF9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Tankių skysčiu talpa ne mažesnė kaip 3 L.</w:t>
            </w:r>
          </w:p>
          <w:p w14:paraId="64E03CF9"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LCD ekranėlis, kuriame būtų rodoma aktuali informacija.</w:t>
            </w:r>
          </w:p>
          <w:p w14:paraId="098FFCBE"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Turi būti pateikta reikiama programinė įranga.</w:t>
            </w:r>
          </w:p>
          <w:p w14:paraId="73DFC828"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Maitinimas 230 V, 50 Hz.</w:t>
            </w:r>
          </w:p>
          <w:p w14:paraId="6B0E9D2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būti ženklintas CE ženklu.</w:t>
            </w:r>
          </w:p>
          <w:p w14:paraId="2AAF5C99"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būti parengtas naudojimui – turi būti – pateikti visi reikalingi papildomi priedai, laidai, adapteriai ir pan.</w:t>
            </w:r>
          </w:p>
          <w:p w14:paraId="2480306D" w14:textId="77777777" w:rsidR="00836927" w:rsidRPr="00622CC7" w:rsidRDefault="00836927" w:rsidP="00836927">
            <w:pPr>
              <w:jc w:val="both"/>
              <w:rPr>
                <w:rFonts w:ascii="Calibri" w:hAnsi="Calibri" w:cs="Calibri"/>
                <w:i/>
                <w:iCs/>
                <w:sz w:val="21"/>
                <w:szCs w:val="21"/>
                <w:lang w:eastAsia="lt-LT"/>
              </w:rPr>
            </w:pPr>
            <w:r w:rsidRPr="00622CC7">
              <w:rPr>
                <w:rFonts w:ascii="Calibri" w:hAnsi="Calibri" w:cs="Calibri"/>
                <w:i/>
                <w:iCs/>
                <w:sz w:val="21"/>
                <w:szCs w:val="21"/>
                <w:lang w:eastAsia="lt-LT"/>
              </w:rPr>
              <w:t>2. Degimo krosnelė:</w:t>
            </w:r>
          </w:p>
          <w:p w14:paraId="64CE8D1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Krosnelė turi būti apvali, statoma ant stalo su ne mažiau kaip keturiomis kojelėmis (krosnelės korpusas neturi liestis su stalu).</w:t>
            </w:r>
          </w:p>
          <w:p w14:paraId="63071D0B"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lastRenderedPageBreak/>
              <w:t>- Krosnelės vidinė talpa turi būti ne mažesnė kaip 20 litrų, vidinis aukštis ne mažesnis kaip 230 cm.</w:t>
            </w:r>
          </w:p>
          <w:p w14:paraId="22F2149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Krosnelės dangtis turi būti atidaromas iš viršaus. Dangčio atidarymo kampas turi būti ne mažesnis kaip 90°.</w:t>
            </w:r>
          </w:p>
          <w:p w14:paraId="3C0D171C"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įrengti dangčio spaustukai, dangčio užraktas.</w:t>
            </w:r>
          </w:p>
          <w:p w14:paraId="5D3C6BBB"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Kameros viduje šildymo elementai turi būti įrengti iš visų pusių, patys elementai patalpinti įrengtuose grioveliuose. </w:t>
            </w:r>
          </w:p>
          <w:p w14:paraId="71FDC79D"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Krosnelės galia turi būti ne mažesnė kaip 2,5 kW.</w:t>
            </w:r>
          </w:p>
          <w:p w14:paraId="2FDFB458"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Krosnelėje turi būti pasiekiama ne mažesnė kaip 1300°C temperatūra.</w:t>
            </w:r>
          </w:p>
          <w:p w14:paraId="3416536F"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Krosnelės kameros išorė turi būti padengta ne mažiau kaip dviejų sluoksnių izoliacija.</w:t>
            </w:r>
          </w:p>
          <w:p w14:paraId="578B9D65"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Siūlomas rinkinys turi būti sumontuotas jo naudojimo vietoje, pravesti ne trumpesni kaip 2 val. rinkinio naudojimo mokymai.</w:t>
            </w:r>
          </w:p>
          <w:p w14:paraId="2221FDE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Papildomai turi būti pateikta ne mažiau kaip 10 kilogramų porceliano.</w:t>
            </w:r>
          </w:p>
          <w:p w14:paraId="0D15D146"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Vartotojams turi būti pateikta naudojimo instrukcija. </w:t>
            </w:r>
          </w:p>
          <w:p w14:paraId="78FBD333" w14:textId="190A1BCF" w:rsidR="00836927" w:rsidRPr="00391249" w:rsidRDefault="00836927" w:rsidP="00836927">
            <w:pPr>
              <w:jc w:val="both"/>
              <w:rPr>
                <w:rFonts w:asciiTheme="minorHAnsi" w:hAnsiTheme="minorHAnsi" w:cstheme="minorHAnsi"/>
                <w:sz w:val="21"/>
                <w:szCs w:val="21"/>
              </w:rPr>
            </w:pPr>
            <w:r w:rsidRPr="00D07210">
              <w:rPr>
                <w:rFonts w:ascii="Calibri" w:hAnsi="Calibri" w:cs="Calibri"/>
                <w:sz w:val="21"/>
                <w:szCs w:val="21"/>
                <w:lang w:eastAsia="lt-LT"/>
              </w:rPr>
              <w:t>Garantija ne mažiau kaip 24 mėnesiai nuo prekių perdavimo-priėmimo akto pasirašymo dienos.</w:t>
            </w:r>
          </w:p>
        </w:tc>
        <w:tc>
          <w:tcPr>
            <w:tcW w:w="3531" w:type="dxa"/>
            <w:vAlign w:val="center"/>
          </w:tcPr>
          <w:p w14:paraId="6FE238EC" w14:textId="409F1E1C" w:rsidR="00836927" w:rsidRPr="00391249" w:rsidRDefault="00836927" w:rsidP="0083692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54AE9711" w14:textId="0B0D0473"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559" w:type="dxa"/>
            <w:shd w:val="clear" w:color="auto" w:fill="D9E2F3" w:themeFill="accent1" w:themeFillTint="33"/>
            <w:vAlign w:val="center"/>
          </w:tcPr>
          <w:p w14:paraId="00309647" w14:textId="6833C61D" w:rsidR="00836927" w:rsidRPr="000B5437" w:rsidRDefault="00836927" w:rsidP="000B5437">
            <w:pPr>
              <w:contextualSpacing/>
              <w:jc w:val="center"/>
              <w:rPr>
                <w:rFonts w:ascii="Calibri" w:hAnsi="Calibri" w:cs="Calibri"/>
                <w:b/>
                <w:bCs/>
                <w:sz w:val="21"/>
                <w:szCs w:val="21"/>
              </w:rPr>
            </w:pPr>
            <w:r w:rsidRPr="00836927">
              <w:rPr>
                <w:rFonts w:ascii="Calibri" w:hAnsi="Calibri" w:cs="Calibri"/>
                <w:b/>
                <w:bCs/>
                <w:sz w:val="21"/>
                <w:szCs w:val="21"/>
              </w:rPr>
              <w:t>P1</w:t>
            </w:r>
            <w:r w:rsidR="000B5437">
              <w:rPr>
                <w:rFonts w:ascii="Calibri" w:hAnsi="Calibri" w:cs="Calibri"/>
                <w:b/>
                <w:bCs/>
                <w:sz w:val="21"/>
                <w:szCs w:val="21"/>
              </w:rPr>
              <w:t xml:space="preserve"> </w:t>
            </w:r>
          </w:p>
        </w:tc>
        <w:tc>
          <w:tcPr>
            <w:tcW w:w="1560" w:type="dxa"/>
            <w:vAlign w:val="center"/>
          </w:tcPr>
          <w:p w14:paraId="48E63F37" w14:textId="448D093F" w:rsidR="00836927" w:rsidRPr="00391249" w:rsidRDefault="00836927" w:rsidP="00836927">
            <w:pPr>
              <w:contextualSpacing/>
              <w:jc w:val="center"/>
              <w:rPr>
                <w:rFonts w:asciiTheme="minorHAnsi" w:hAnsiTheme="minorHAnsi" w:cstheme="minorHAnsi"/>
                <w:sz w:val="21"/>
                <w:szCs w:val="21"/>
              </w:rPr>
            </w:pPr>
          </w:p>
        </w:tc>
        <w:tc>
          <w:tcPr>
            <w:tcW w:w="1275" w:type="dxa"/>
            <w:vAlign w:val="center"/>
          </w:tcPr>
          <w:p w14:paraId="4FFF9FA3" w14:textId="45CF80CD" w:rsidR="00836927" w:rsidRPr="00391249" w:rsidRDefault="00836927" w:rsidP="00836927">
            <w:pPr>
              <w:contextualSpacing/>
              <w:jc w:val="center"/>
              <w:rPr>
                <w:rFonts w:asciiTheme="minorHAnsi" w:hAnsiTheme="minorHAnsi" w:cstheme="minorHAnsi"/>
                <w:sz w:val="21"/>
                <w:szCs w:val="21"/>
              </w:rPr>
            </w:pPr>
          </w:p>
        </w:tc>
      </w:tr>
      <w:tr w:rsidR="00836927" w:rsidRPr="00391249" w14:paraId="4B2305A0" w14:textId="77777777" w:rsidTr="00836927">
        <w:tc>
          <w:tcPr>
            <w:tcW w:w="487" w:type="dxa"/>
            <w:shd w:val="clear" w:color="auto" w:fill="D9E2F3" w:themeFill="accent1" w:themeFillTint="33"/>
            <w:vAlign w:val="center"/>
          </w:tcPr>
          <w:p w14:paraId="5F0F7FA9" w14:textId="3F3EBB18"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3</w:t>
            </w:r>
          </w:p>
        </w:tc>
        <w:tc>
          <w:tcPr>
            <w:tcW w:w="1990" w:type="dxa"/>
            <w:shd w:val="clear" w:color="auto" w:fill="D9E2F3" w:themeFill="accent1" w:themeFillTint="33"/>
            <w:vAlign w:val="center"/>
          </w:tcPr>
          <w:p w14:paraId="70A16643" w14:textId="5B0782C5" w:rsidR="00836927" w:rsidRPr="00836927" w:rsidRDefault="00836927" w:rsidP="00836927">
            <w:pPr>
              <w:jc w:val="center"/>
              <w:rPr>
                <w:rFonts w:asciiTheme="minorHAnsi" w:hAnsiTheme="minorHAnsi" w:cstheme="minorHAnsi"/>
                <w:b/>
                <w:bCs/>
                <w:sz w:val="21"/>
                <w:szCs w:val="21"/>
              </w:rPr>
            </w:pPr>
            <w:r w:rsidRPr="00836927">
              <w:rPr>
                <w:rFonts w:ascii="Calibri" w:hAnsi="Calibri" w:cs="Calibri"/>
                <w:b/>
                <w:bCs/>
                <w:sz w:val="21"/>
                <w:szCs w:val="21"/>
                <w:lang w:eastAsia="lt-LT"/>
              </w:rPr>
              <w:t>3D dervos spausdintuvo rinkinys</w:t>
            </w:r>
          </w:p>
        </w:tc>
        <w:tc>
          <w:tcPr>
            <w:tcW w:w="4186" w:type="dxa"/>
            <w:shd w:val="clear" w:color="auto" w:fill="D9E2F3" w:themeFill="accent1" w:themeFillTint="33"/>
            <w:vAlign w:val="center"/>
          </w:tcPr>
          <w:p w14:paraId="495F6F9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Rinkinį turi sudaryti 3D dervos spausdintuvas ir spausdinių plovimo ir kietinimo įrenginys.</w:t>
            </w:r>
          </w:p>
          <w:p w14:paraId="6D484F96" w14:textId="6E21CCCA" w:rsidR="00836927" w:rsidRPr="00622CC7" w:rsidRDefault="00836927" w:rsidP="00836927">
            <w:pPr>
              <w:jc w:val="both"/>
              <w:rPr>
                <w:rFonts w:ascii="Calibri" w:hAnsi="Calibri" w:cs="Calibri"/>
                <w:i/>
                <w:iCs/>
                <w:sz w:val="21"/>
                <w:szCs w:val="21"/>
                <w:lang w:eastAsia="lt-LT"/>
              </w:rPr>
            </w:pPr>
            <w:r w:rsidRPr="00622CC7">
              <w:rPr>
                <w:rFonts w:ascii="Calibri" w:hAnsi="Calibri" w:cs="Calibri"/>
                <w:i/>
                <w:iCs/>
                <w:sz w:val="21"/>
                <w:szCs w:val="21"/>
                <w:lang w:eastAsia="lt-LT"/>
              </w:rPr>
              <w:t>1. 3 D spausdintuvas turi atitikti šiuos techninius reikalavimus:</w:t>
            </w:r>
          </w:p>
          <w:p w14:paraId="0A2230FF"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Spausdintuvo korpusas ir visi jo komponentai turi būti surinkti gamykliniu būdu. Spausdintuvas negali būti pateikiamas kaip detalių ar komponentų rinkinys.</w:t>
            </w:r>
          </w:p>
          <w:p w14:paraId="5CBE51B8"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Spausdintuvas turi veikti </w:t>
            </w:r>
            <w:proofErr w:type="spellStart"/>
            <w:r w:rsidRPr="00D07210">
              <w:rPr>
                <w:rFonts w:ascii="Calibri" w:hAnsi="Calibri" w:cs="Calibri"/>
                <w:sz w:val="21"/>
                <w:szCs w:val="21"/>
                <w:lang w:eastAsia="lt-LT"/>
              </w:rPr>
              <w:t>stereolitografijos</w:t>
            </w:r>
            <w:proofErr w:type="spellEnd"/>
            <w:r w:rsidRPr="00D07210">
              <w:rPr>
                <w:rFonts w:ascii="Calibri" w:hAnsi="Calibri" w:cs="Calibri"/>
                <w:sz w:val="21"/>
                <w:szCs w:val="21"/>
                <w:lang w:eastAsia="lt-LT"/>
              </w:rPr>
              <w:t xml:space="preserve"> būdu (SLA), spausdinimo medžiaga – derva.</w:t>
            </w:r>
          </w:p>
          <w:p w14:paraId="0C51EAB2"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lastRenderedPageBreak/>
              <w:t xml:space="preserve">- Turi būti UV spinduliavimo šaltinis (405 </w:t>
            </w:r>
            <w:proofErr w:type="spellStart"/>
            <w:r w:rsidRPr="00D07210">
              <w:rPr>
                <w:rFonts w:ascii="Calibri" w:hAnsi="Calibri" w:cs="Calibri"/>
                <w:sz w:val="21"/>
                <w:szCs w:val="21"/>
                <w:lang w:eastAsia="lt-LT"/>
              </w:rPr>
              <w:t>nm</w:t>
            </w:r>
            <w:proofErr w:type="spellEnd"/>
            <w:r w:rsidRPr="00D07210">
              <w:rPr>
                <w:rFonts w:ascii="Calibri" w:hAnsi="Calibri" w:cs="Calibri"/>
                <w:sz w:val="21"/>
                <w:szCs w:val="21"/>
                <w:lang w:eastAsia="lt-LT"/>
              </w:rPr>
              <w:t>).</w:t>
            </w:r>
          </w:p>
          <w:p w14:paraId="3DA562E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Didžiausias spausdinio tūris (X,Y,Z) turi būti ne mažesnis kaip 1500 cm³. </w:t>
            </w:r>
          </w:p>
          <w:p w14:paraId="0CCF8F76"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Spausdinimo zona turi būti uždara.</w:t>
            </w:r>
          </w:p>
          <w:p w14:paraId="11BF520D"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Sluoksnio ekspozicijos laikas turi būti ne blogesnis kaip 1,4 - 2,4 sekundės, priklausomai nuo medžiagos ir sluoksnio aukščio.</w:t>
            </w:r>
          </w:p>
          <w:p w14:paraId="73BB685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Palaikomas sluoksnio aukštis ne blogesnis kaip 0,025 - 0,1 mm.</w:t>
            </w:r>
          </w:p>
          <w:p w14:paraId="779E53C6"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Spausdintuve turi būti įmontuotas jutiminis įrenginio valdymo ekranas.</w:t>
            </w:r>
          </w:p>
          <w:p w14:paraId="1000DD7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Spausdintuvą turi būti galima prisijungti prie kompiuterio per LAN arba </w:t>
            </w:r>
            <w:proofErr w:type="spellStart"/>
            <w:r w:rsidRPr="00D07210">
              <w:rPr>
                <w:rFonts w:ascii="Calibri" w:hAnsi="Calibri" w:cs="Calibri"/>
                <w:sz w:val="21"/>
                <w:szCs w:val="21"/>
                <w:lang w:eastAsia="lt-LT"/>
              </w:rPr>
              <w:t>Wi</w:t>
            </w:r>
            <w:proofErr w:type="spellEnd"/>
            <w:r w:rsidRPr="00D07210">
              <w:rPr>
                <w:rFonts w:ascii="Calibri" w:hAnsi="Calibri" w:cs="Calibri"/>
                <w:sz w:val="21"/>
                <w:szCs w:val="21"/>
                <w:lang w:eastAsia="lt-LT"/>
              </w:rPr>
              <w:t>-Fi. Turi būti USB prievadas.</w:t>
            </w:r>
          </w:p>
          <w:p w14:paraId="0C3D3F41"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Turi būti įrengta aušinimo sistema, ventiliavimo sistema (su filtru), dervos lygio jutiklis.</w:t>
            </w:r>
          </w:p>
          <w:p w14:paraId="24B0615A"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Papildomai turi būti pateikta siūlomam spausdintuvui tinkanti derva, ne mažiau kaip 0,5 l.</w:t>
            </w:r>
          </w:p>
          <w:p w14:paraId="1D93912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Spausdintuvas turi būti pilnai sukomplektuotas (parengtas darbui), jame turi būti visi reikalingi adapteriai, laidai, papildomos priemonės.</w:t>
            </w:r>
          </w:p>
          <w:p w14:paraId="4133C494"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Turi būti pateikta vartojimo instrukcija (lietuvių kalba).</w:t>
            </w:r>
          </w:p>
          <w:p w14:paraId="7A094BF0"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Maitinimo įtampa 230 V, 50 Hz.</w:t>
            </w:r>
          </w:p>
          <w:p w14:paraId="51B31EC9"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Spausdintuvas turi būti ženklintas CE ženklu. </w:t>
            </w:r>
          </w:p>
          <w:p w14:paraId="5FB0F4BC"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xml:space="preserve"> Garantija ne mažiau kaip 24 mėnesiai nuo prekių perdavimo-priėmimo akto pasirašymo dienos.</w:t>
            </w:r>
          </w:p>
          <w:p w14:paraId="1EA18408" w14:textId="77777777" w:rsidR="00836927" w:rsidRDefault="00836927" w:rsidP="00836927">
            <w:pPr>
              <w:jc w:val="both"/>
              <w:rPr>
                <w:rFonts w:ascii="Calibri" w:hAnsi="Calibri" w:cs="Calibri"/>
                <w:sz w:val="21"/>
                <w:szCs w:val="21"/>
                <w:lang w:eastAsia="lt-LT"/>
              </w:rPr>
            </w:pPr>
            <w:r w:rsidRPr="00622CC7">
              <w:rPr>
                <w:rFonts w:ascii="Calibri" w:hAnsi="Calibri" w:cs="Calibri"/>
                <w:sz w:val="21"/>
                <w:szCs w:val="21"/>
                <w:lang w:eastAsia="lt-LT"/>
              </w:rPr>
              <w:t>2.   3D plastikinių spausdinių plovimo ir kietinimo įrenginys.</w:t>
            </w:r>
            <w:r w:rsidRPr="00D07210">
              <w:rPr>
                <w:rFonts w:ascii="Calibri" w:hAnsi="Calibri" w:cs="Calibri"/>
                <w:sz w:val="21"/>
                <w:szCs w:val="21"/>
                <w:lang w:eastAsia="lt-LT"/>
              </w:rPr>
              <w:t xml:space="preserve"> </w:t>
            </w:r>
          </w:p>
          <w:p w14:paraId="068FA0A0" w14:textId="3552DAFB"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Siūlomas įrenginys turi atitikti nurodytus reikalavimus:</w:t>
            </w:r>
          </w:p>
          <w:p w14:paraId="69DB36A8" w14:textId="4F11D7B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Įrenginio darbo zona turi būti uždara.</w:t>
            </w:r>
          </w:p>
          <w:p w14:paraId="2A6DACF2"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Įrenginyje turi būti galima:</w:t>
            </w:r>
          </w:p>
          <w:p w14:paraId="273E30FC" w14:textId="77777777"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t>- šildyti dervą prieš spausdinimą;</w:t>
            </w:r>
          </w:p>
          <w:p w14:paraId="22A9C9D5" w14:textId="17E9FD0E" w:rsidR="00836927" w:rsidRDefault="00836927" w:rsidP="00836927">
            <w:pPr>
              <w:jc w:val="both"/>
              <w:rPr>
                <w:rFonts w:ascii="Calibri" w:hAnsi="Calibri" w:cs="Calibri"/>
                <w:sz w:val="21"/>
                <w:szCs w:val="21"/>
                <w:lang w:eastAsia="lt-LT"/>
              </w:rPr>
            </w:pPr>
            <w:r w:rsidRPr="00D07210">
              <w:rPr>
                <w:rFonts w:ascii="Calibri" w:hAnsi="Calibri" w:cs="Calibri"/>
                <w:sz w:val="21"/>
                <w:szCs w:val="21"/>
                <w:lang w:eastAsia="lt-LT"/>
              </w:rPr>
              <w:lastRenderedPageBreak/>
              <w:t>- sūkuriniu būdu išplauti dervos likučius iš spaudinio;</w:t>
            </w:r>
          </w:p>
          <w:p w14:paraId="6C61FA70"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 džiovinti spaudą po plovimo;</w:t>
            </w:r>
          </w:p>
          <w:p w14:paraId="7819D3CB"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 kietinti spaudinį.</w:t>
            </w:r>
          </w:p>
          <w:p w14:paraId="661C965E" w14:textId="0814E94F"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 xml:space="preserve">Įrenginio viduje turi būti sumontuotas UV šaltinis; bangos ilgis 405 </w:t>
            </w:r>
            <w:proofErr w:type="spellStart"/>
            <w:r w:rsidRPr="00D07210">
              <w:rPr>
                <w:rFonts w:ascii="Calibri" w:hAnsi="Calibri" w:cs="Calibri"/>
                <w:sz w:val="21"/>
                <w:szCs w:val="21"/>
                <w:lang w:eastAsia="lt-LT"/>
              </w:rPr>
              <w:t>nm</w:t>
            </w:r>
            <w:proofErr w:type="spellEnd"/>
            <w:r w:rsidRPr="00D07210">
              <w:rPr>
                <w:rFonts w:ascii="Calibri" w:hAnsi="Calibri" w:cs="Calibri"/>
                <w:sz w:val="21"/>
                <w:szCs w:val="21"/>
                <w:lang w:eastAsia="lt-LT"/>
              </w:rPr>
              <w:t xml:space="preserve">. </w:t>
            </w:r>
          </w:p>
          <w:p w14:paraId="7B5F5DDB"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Turi būti įrengtas įrenginio valdymo LCD ekranas.</w:t>
            </w:r>
          </w:p>
          <w:p w14:paraId="349C5D88"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Įrenginys turi būti pilnai sukomplektuotas (parengtas darbui), jame turi būti visi reikalingi adapteriai, laidai, talpos, krepšeliai, maišikliai ir kitos reikiamos priemonės.</w:t>
            </w:r>
          </w:p>
          <w:p w14:paraId="6324BDDD"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Turi būti pateikta vartojimo instrukcija (lietuvių kalba)</w:t>
            </w:r>
            <w:r>
              <w:rPr>
                <w:rFonts w:ascii="Calibri" w:hAnsi="Calibri" w:cs="Calibri"/>
                <w:sz w:val="21"/>
                <w:szCs w:val="21"/>
                <w:lang w:eastAsia="lt-LT"/>
              </w:rPr>
              <w:t>.</w:t>
            </w:r>
          </w:p>
          <w:p w14:paraId="7D4BD530"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Maitinimo įtampa 230 V, 50 Hz.</w:t>
            </w:r>
          </w:p>
          <w:p w14:paraId="100A4820" w14:textId="77777777" w:rsidR="00836927" w:rsidRDefault="00836927" w:rsidP="00836927">
            <w:pPr>
              <w:pStyle w:val="Komentarotekstas1"/>
              <w:jc w:val="both"/>
              <w:rPr>
                <w:rFonts w:ascii="Calibri" w:hAnsi="Calibri" w:cs="Calibri"/>
                <w:sz w:val="21"/>
                <w:szCs w:val="21"/>
                <w:lang w:eastAsia="lt-LT"/>
              </w:rPr>
            </w:pPr>
            <w:r w:rsidRPr="00D07210">
              <w:rPr>
                <w:rFonts w:ascii="Calibri" w:hAnsi="Calibri" w:cs="Calibri"/>
                <w:sz w:val="21"/>
                <w:szCs w:val="21"/>
                <w:lang w:eastAsia="lt-LT"/>
              </w:rPr>
              <w:t xml:space="preserve">Įrenginys turi būti ženklintas CE ženklu. </w:t>
            </w:r>
          </w:p>
          <w:p w14:paraId="7ADCF972" w14:textId="7004C7AD" w:rsidR="00836927" w:rsidRPr="00391249" w:rsidRDefault="00836927" w:rsidP="00836927">
            <w:pPr>
              <w:pStyle w:val="Komentarotekstas1"/>
              <w:jc w:val="both"/>
              <w:rPr>
                <w:rFonts w:asciiTheme="minorHAnsi" w:hAnsiTheme="minorHAnsi" w:cstheme="minorHAnsi"/>
                <w:sz w:val="21"/>
                <w:szCs w:val="21"/>
              </w:rPr>
            </w:pPr>
            <w:r w:rsidRPr="00D07210">
              <w:rPr>
                <w:rFonts w:ascii="Calibri" w:hAnsi="Calibri" w:cs="Calibri"/>
                <w:sz w:val="21"/>
                <w:szCs w:val="21"/>
                <w:lang w:eastAsia="lt-LT"/>
              </w:rPr>
              <w:t>Garantija ne mažiau kaip 24 mėnesiai nuo prekių perdavimo-priėmimo akto pasirašymo dienos.</w:t>
            </w:r>
          </w:p>
        </w:tc>
        <w:tc>
          <w:tcPr>
            <w:tcW w:w="3531" w:type="dxa"/>
            <w:vAlign w:val="center"/>
          </w:tcPr>
          <w:p w14:paraId="0A5A73D7" w14:textId="0278CA62" w:rsidR="00836927" w:rsidRPr="00391249" w:rsidRDefault="00836927" w:rsidP="0083692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B1AC876" w14:textId="15451755"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559" w:type="dxa"/>
            <w:shd w:val="clear" w:color="auto" w:fill="D9E2F3" w:themeFill="accent1" w:themeFillTint="33"/>
            <w:vAlign w:val="center"/>
          </w:tcPr>
          <w:p w14:paraId="575715A3" w14:textId="354CBF9F" w:rsidR="000B5437" w:rsidRPr="000B5437" w:rsidRDefault="00836927" w:rsidP="000B5437">
            <w:pPr>
              <w:jc w:val="center"/>
              <w:rPr>
                <w:rFonts w:ascii="Calibri" w:hAnsi="Calibri" w:cs="Calibri"/>
                <w:b/>
                <w:bCs/>
                <w:sz w:val="21"/>
                <w:szCs w:val="21"/>
              </w:rPr>
            </w:pPr>
            <w:r w:rsidRPr="00836927">
              <w:rPr>
                <w:rFonts w:ascii="Calibri" w:hAnsi="Calibri" w:cs="Calibri"/>
                <w:b/>
                <w:bCs/>
                <w:sz w:val="21"/>
                <w:szCs w:val="21"/>
              </w:rPr>
              <w:t>P1</w:t>
            </w:r>
          </w:p>
        </w:tc>
        <w:tc>
          <w:tcPr>
            <w:tcW w:w="1560" w:type="dxa"/>
            <w:vAlign w:val="center"/>
          </w:tcPr>
          <w:p w14:paraId="5D892A09" w14:textId="2C1B2EA1" w:rsidR="00836927" w:rsidRPr="00391249" w:rsidRDefault="00836927" w:rsidP="00836927">
            <w:pPr>
              <w:contextualSpacing/>
              <w:jc w:val="center"/>
              <w:rPr>
                <w:rFonts w:asciiTheme="minorHAnsi" w:hAnsiTheme="minorHAnsi" w:cstheme="minorHAnsi"/>
                <w:sz w:val="21"/>
                <w:szCs w:val="21"/>
              </w:rPr>
            </w:pPr>
          </w:p>
        </w:tc>
        <w:tc>
          <w:tcPr>
            <w:tcW w:w="1275" w:type="dxa"/>
            <w:vAlign w:val="center"/>
          </w:tcPr>
          <w:p w14:paraId="19119BB9" w14:textId="6984F0EA" w:rsidR="00836927" w:rsidRPr="00391249" w:rsidRDefault="00836927" w:rsidP="00836927">
            <w:pPr>
              <w:contextualSpacing/>
              <w:jc w:val="center"/>
              <w:rPr>
                <w:rFonts w:asciiTheme="minorHAnsi" w:hAnsiTheme="minorHAnsi" w:cstheme="minorHAnsi"/>
                <w:sz w:val="21"/>
                <w:szCs w:val="21"/>
              </w:rPr>
            </w:pPr>
          </w:p>
        </w:tc>
      </w:tr>
      <w:tr w:rsidR="00836927" w:rsidRPr="00391249" w14:paraId="0FF80CBA" w14:textId="77777777" w:rsidTr="00836927">
        <w:tc>
          <w:tcPr>
            <w:tcW w:w="487" w:type="dxa"/>
            <w:shd w:val="clear" w:color="auto" w:fill="D9E2F3" w:themeFill="accent1" w:themeFillTint="33"/>
            <w:vAlign w:val="center"/>
          </w:tcPr>
          <w:p w14:paraId="199BB5E7" w14:textId="625A6C0D"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lastRenderedPageBreak/>
              <w:t>4</w:t>
            </w:r>
          </w:p>
        </w:tc>
        <w:tc>
          <w:tcPr>
            <w:tcW w:w="1990" w:type="dxa"/>
            <w:shd w:val="clear" w:color="auto" w:fill="D9E2F3" w:themeFill="accent1" w:themeFillTint="33"/>
            <w:vAlign w:val="center"/>
          </w:tcPr>
          <w:p w14:paraId="059E0C2E" w14:textId="3522B8D5" w:rsidR="00836927" w:rsidRPr="00836927" w:rsidRDefault="00836927" w:rsidP="00836927">
            <w:pPr>
              <w:contextualSpacing/>
              <w:jc w:val="both"/>
              <w:rPr>
                <w:rFonts w:asciiTheme="minorHAnsi" w:hAnsiTheme="minorHAnsi" w:cstheme="minorHAnsi"/>
                <w:b/>
                <w:bCs/>
                <w:sz w:val="21"/>
                <w:szCs w:val="21"/>
              </w:rPr>
            </w:pPr>
            <w:r w:rsidRPr="00836927">
              <w:rPr>
                <w:rFonts w:ascii="Calibri" w:hAnsi="Calibri" w:cs="Calibri"/>
                <w:b/>
                <w:bCs/>
                <w:sz w:val="21"/>
                <w:szCs w:val="21"/>
                <w:lang w:eastAsia="lt-LT"/>
              </w:rPr>
              <w:t>Plastiko džiovintuvas</w:t>
            </w:r>
          </w:p>
        </w:tc>
        <w:tc>
          <w:tcPr>
            <w:tcW w:w="4186" w:type="dxa"/>
            <w:shd w:val="clear" w:color="auto" w:fill="D9E2F3" w:themeFill="accent1" w:themeFillTint="33"/>
            <w:vAlign w:val="center"/>
          </w:tcPr>
          <w:p w14:paraId="2642D303"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Įrenginys skirtas išdžiovinti 3D spausdintuvuose naudojamą plastiką.</w:t>
            </w:r>
            <w:r w:rsidRPr="001A57AE">
              <w:rPr>
                <w:rFonts w:ascii="Calibri" w:eastAsia="Times New Roman" w:hAnsi="Calibri" w:cs="Calibri"/>
                <w:sz w:val="21"/>
                <w:szCs w:val="21"/>
              </w:rPr>
              <w:br/>
              <w:t>Kiekvienas įrenginys turi atitikti nurodytus reikalavimus:</w:t>
            </w:r>
            <w:r w:rsidRPr="001A57AE">
              <w:rPr>
                <w:rFonts w:ascii="Calibri" w:eastAsia="Times New Roman" w:hAnsi="Calibri" w:cs="Calibri"/>
                <w:sz w:val="21"/>
                <w:szCs w:val="21"/>
              </w:rPr>
              <w:br/>
              <w:t xml:space="preserve">- Siūlomas įrenginys turi pašalinti ant spausdinimo medžiagos (plastiko ričių) susikaupusią drėgmę. </w:t>
            </w:r>
          </w:p>
          <w:p w14:paraId="30CD3656" w14:textId="6CA5F38D"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Siūlomas įrenginys turi būti uždaras, su LCD ekranu.</w:t>
            </w:r>
            <w:r w:rsidRPr="001A57AE">
              <w:rPr>
                <w:rFonts w:ascii="Calibri" w:eastAsia="Times New Roman" w:hAnsi="Calibri" w:cs="Calibri"/>
                <w:sz w:val="21"/>
                <w:szCs w:val="21"/>
              </w:rPr>
              <w:br/>
              <w:t>- Ekrano skersmuo turi būti ne mažesnis kaip 15 cm.</w:t>
            </w:r>
          </w:p>
          <w:p w14:paraId="2669B75D"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Ekrane turi būti įrenginio funkcijų reguliavimo mygtukai, turi būti galima programuoti temperatūrą, laiką, plastiko rūšį.</w:t>
            </w:r>
          </w:p>
          <w:p w14:paraId="25329203"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Džiovinimo temperatūrą turi būti galima reguliuoti nuo 35°C iki 70°C.</w:t>
            </w:r>
          </w:p>
          <w:p w14:paraId="693C4044"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Turi būti galima džiovinti 1,75 mm, 2,85 mm skersmens plastiko siūlus.</w:t>
            </w:r>
          </w:p>
          <w:p w14:paraId="6856D4A3"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lastRenderedPageBreak/>
              <w:t>- Džiovintuve turi būti galima džiovinti iki 210 x 85 mm matmenų rites.</w:t>
            </w:r>
          </w:p>
          <w:p w14:paraId="45223BE0"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Turi būti galima džiovinti PLA, PLA+, PETG, PVB, ABS, HIPS, PVA, ASA, TPU, PMMA, PA, PC tipo plastikus.</w:t>
            </w:r>
          </w:p>
          <w:p w14:paraId="65FDE700"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xml:space="preserve">- Plastiko siūlą turi būti galima tiesiogiai iš džiovintuvo leisti į spausdintuvo </w:t>
            </w:r>
            <w:proofErr w:type="spellStart"/>
            <w:r w:rsidRPr="001A57AE">
              <w:rPr>
                <w:rFonts w:ascii="Calibri" w:eastAsia="Times New Roman" w:hAnsi="Calibri" w:cs="Calibri"/>
                <w:sz w:val="21"/>
                <w:szCs w:val="21"/>
              </w:rPr>
              <w:t>ekstruderį</w:t>
            </w:r>
            <w:proofErr w:type="spellEnd"/>
            <w:r w:rsidRPr="001A57AE">
              <w:rPr>
                <w:rFonts w:ascii="Calibri" w:eastAsia="Times New Roman" w:hAnsi="Calibri" w:cs="Calibri"/>
                <w:sz w:val="21"/>
                <w:szCs w:val="21"/>
              </w:rPr>
              <w:t>.</w:t>
            </w:r>
          </w:p>
          <w:p w14:paraId="18CCF532"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 xml:space="preserve">Tinklo įtampa 230 V, 50 Hz. </w:t>
            </w:r>
          </w:p>
          <w:p w14:paraId="36E4591A"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Maitinimo adapteris turi būti ženklintas CE ženklu.</w:t>
            </w:r>
          </w:p>
          <w:p w14:paraId="77E82292" w14:textId="77777777" w:rsidR="00836927" w:rsidRDefault="00836927" w:rsidP="00836927">
            <w:pPr>
              <w:pStyle w:val="Betarp11"/>
              <w:jc w:val="both"/>
              <w:rPr>
                <w:rFonts w:ascii="Calibri" w:eastAsia="Times New Roman" w:hAnsi="Calibri" w:cs="Calibri"/>
                <w:sz w:val="21"/>
                <w:szCs w:val="21"/>
              </w:rPr>
            </w:pPr>
            <w:r w:rsidRPr="001A57AE">
              <w:rPr>
                <w:rFonts w:ascii="Calibri" w:eastAsia="Times New Roman" w:hAnsi="Calibri" w:cs="Calibri"/>
                <w:sz w:val="21"/>
                <w:szCs w:val="21"/>
              </w:rPr>
              <w:t>Įrenginys turi būti parengta naudojimui, turi būti visi reikalingi tvirtinimo elementai, laidai, adapteriai ir kiti reikalingi priedai.</w:t>
            </w:r>
            <w:r w:rsidRPr="001A57AE">
              <w:rPr>
                <w:rFonts w:ascii="Calibri" w:eastAsia="Times New Roman" w:hAnsi="Calibri" w:cs="Calibri"/>
                <w:sz w:val="21"/>
                <w:szCs w:val="21"/>
              </w:rPr>
              <w:br/>
              <w:t xml:space="preserve">Turi būti pateikta vartojimo instrukcija lietuvių kalba. </w:t>
            </w:r>
          </w:p>
          <w:p w14:paraId="1B45E91A" w14:textId="31507D6A" w:rsidR="00836927" w:rsidRPr="00391249" w:rsidRDefault="00836927" w:rsidP="00836927">
            <w:pPr>
              <w:pStyle w:val="Betarp11"/>
              <w:jc w:val="both"/>
              <w:rPr>
                <w:rFonts w:asciiTheme="minorHAnsi" w:hAnsiTheme="minorHAnsi" w:cstheme="minorHAnsi"/>
                <w:sz w:val="21"/>
                <w:szCs w:val="21"/>
              </w:rPr>
            </w:pPr>
            <w:r w:rsidRPr="001A57AE">
              <w:rPr>
                <w:rFonts w:ascii="Calibri" w:eastAsia="Times New Roman" w:hAnsi="Calibri" w:cs="Calibri"/>
                <w:sz w:val="21"/>
                <w:szCs w:val="21"/>
              </w:rPr>
              <w:t>Garantija ne mažiau kaip 24 mėnesiai nuo priėmimo- perdavimo akto pasirašymo dienos.</w:t>
            </w:r>
          </w:p>
        </w:tc>
        <w:tc>
          <w:tcPr>
            <w:tcW w:w="3531" w:type="dxa"/>
            <w:vAlign w:val="center"/>
          </w:tcPr>
          <w:p w14:paraId="640C3A3F" w14:textId="23BAC434" w:rsidR="00836927" w:rsidRPr="00391249" w:rsidRDefault="00836927" w:rsidP="0083692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44237EBE" w14:textId="21482E66"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1</w:t>
            </w:r>
          </w:p>
        </w:tc>
        <w:tc>
          <w:tcPr>
            <w:tcW w:w="1559" w:type="dxa"/>
            <w:shd w:val="clear" w:color="auto" w:fill="D9E2F3" w:themeFill="accent1" w:themeFillTint="33"/>
            <w:vAlign w:val="center"/>
          </w:tcPr>
          <w:p w14:paraId="0A6E6277" w14:textId="5C7D98BC"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U1</w:t>
            </w:r>
          </w:p>
        </w:tc>
        <w:tc>
          <w:tcPr>
            <w:tcW w:w="1560" w:type="dxa"/>
            <w:vAlign w:val="center"/>
          </w:tcPr>
          <w:p w14:paraId="20C22288" w14:textId="42E5F17F" w:rsidR="00836927" w:rsidRPr="00391249" w:rsidRDefault="00836927" w:rsidP="00836927">
            <w:pPr>
              <w:contextualSpacing/>
              <w:jc w:val="center"/>
              <w:rPr>
                <w:rFonts w:asciiTheme="minorHAnsi" w:hAnsiTheme="minorHAnsi" w:cstheme="minorHAnsi"/>
                <w:sz w:val="21"/>
                <w:szCs w:val="21"/>
              </w:rPr>
            </w:pPr>
          </w:p>
        </w:tc>
        <w:tc>
          <w:tcPr>
            <w:tcW w:w="1275" w:type="dxa"/>
            <w:vAlign w:val="center"/>
          </w:tcPr>
          <w:p w14:paraId="49F3974A" w14:textId="77777777" w:rsidR="00836927" w:rsidRPr="00391249" w:rsidRDefault="00836927" w:rsidP="00836927">
            <w:pPr>
              <w:contextualSpacing/>
              <w:jc w:val="center"/>
              <w:rPr>
                <w:rFonts w:asciiTheme="minorHAnsi" w:hAnsiTheme="minorHAnsi" w:cstheme="minorHAnsi"/>
                <w:sz w:val="21"/>
                <w:szCs w:val="21"/>
              </w:rPr>
            </w:pPr>
          </w:p>
        </w:tc>
      </w:tr>
      <w:tr w:rsidR="00836927" w:rsidRPr="00391249" w14:paraId="157D8F3C" w14:textId="77777777" w:rsidTr="00836927">
        <w:tc>
          <w:tcPr>
            <w:tcW w:w="487" w:type="dxa"/>
            <w:shd w:val="clear" w:color="auto" w:fill="D9E2F3" w:themeFill="accent1" w:themeFillTint="33"/>
            <w:vAlign w:val="center"/>
          </w:tcPr>
          <w:p w14:paraId="2C0ECA7B" w14:textId="4CEB0CDD"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5</w:t>
            </w:r>
          </w:p>
        </w:tc>
        <w:tc>
          <w:tcPr>
            <w:tcW w:w="1990" w:type="dxa"/>
            <w:shd w:val="clear" w:color="auto" w:fill="D9E2F3" w:themeFill="accent1" w:themeFillTint="33"/>
            <w:vAlign w:val="center"/>
          </w:tcPr>
          <w:p w14:paraId="4E7A92C5" w14:textId="2F6FF09D" w:rsidR="00836927" w:rsidRPr="00836927" w:rsidRDefault="00836927" w:rsidP="00836927">
            <w:pPr>
              <w:contextualSpacing/>
              <w:jc w:val="both"/>
              <w:rPr>
                <w:rFonts w:asciiTheme="minorHAnsi" w:hAnsiTheme="minorHAnsi" w:cstheme="minorHAnsi"/>
                <w:b/>
                <w:bCs/>
                <w:sz w:val="21"/>
                <w:szCs w:val="21"/>
              </w:rPr>
            </w:pPr>
            <w:r w:rsidRPr="00836927">
              <w:rPr>
                <w:rFonts w:ascii="Calibri" w:hAnsi="Calibri" w:cs="Calibri"/>
                <w:b/>
                <w:bCs/>
                <w:sz w:val="21"/>
                <w:szCs w:val="21"/>
                <w:lang w:eastAsia="lt-LT"/>
              </w:rPr>
              <w:t>Plastikas 3D spausdintuvui</w:t>
            </w:r>
          </w:p>
        </w:tc>
        <w:tc>
          <w:tcPr>
            <w:tcW w:w="4186" w:type="dxa"/>
            <w:shd w:val="clear" w:color="auto" w:fill="D9E2F3" w:themeFill="accent1" w:themeFillTint="33"/>
            <w:vAlign w:val="center"/>
          </w:tcPr>
          <w:p w14:paraId="6F25E307" w14:textId="77777777" w:rsidR="00836927" w:rsidRDefault="00836927" w:rsidP="00836927">
            <w:pPr>
              <w:jc w:val="both"/>
              <w:rPr>
                <w:rFonts w:ascii="Calibri" w:hAnsi="Calibri" w:cs="Calibri"/>
                <w:sz w:val="21"/>
                <w:szCs w:val="21"/>
                <w:lang w:eastAsia="lt-LT"/>
              </w:rPr>
            </w:pPr>
            <w:r w:rsidRPr="001A57AE">
              <w:rPr>
                <w:rFonts w:ascii="Calibri" w:hAnsi="Calibri" w:cs="Calibri"/>
                <w:sz w:val="21"/>
                <w:szCs w:val="21"/>
                <w:lang w:eastAsia="lt-LT"/>
              </w:rPr>
              <w:t>Kiekvieną 3D plastiko rinkinį turi sudaryti:</w:t>
            </w:r>
          </w:p>
          <w:p w14:paraId="62B68910" w14:textId="1B838878" w:rsidR="00836927" w:rsidRDefault="00836927" w:rsidP="00836927">
            <w:pPr>
              <w:jc w:val="both"/>
              <w:rPr>
                <w:rFonts w:ascii="Calibri" w:hAnsi="Calibri" w:cs="Calibri"/>
                <w:sz w:val="21"/>
                <w:szCs w:val="21"/>
                <w:lang w:eastAsia="lt-LT"/>
              </w:rPr>
            </w:pPr>
            <w:r w:rsidRPr="001A57AE">
              <w:rPr>
                <w:rFonts w:ascii="Calibri" w:hAnsi="Calibri" w:cs="Calibri"/>
                <w:sz w:val="21"/>
                <w:szCs w:val="21"/>
                <w:lang w:eastAsia="lt-LT"/>
              </w:rPr>
              <w:t>- Rinkinyje turi būti ne mažiau kaip 6 skirtingų spalvų spausdinamo plastiko kasetės.</w:t>
            </w:r>
          </w:p>
          <w:p w14:paraId="08E646E0" w14:textId="0FB50F98" w:rsidR="00836927" w:rsidRDefault="00836927" w:rsidP="00836927">
            <w:pPr>
              <w:jc w:val="both"/>
              <w:rPr>
                <w:rFonts w:ascii="Calibri" w:hAnsi="Calibri" w:cs="Calibri"/>
                <w:sz w:val="21"/>
                <w:szCs w:val="21"/>
                <w:lang w:eastAsia="lt-LT"/>
              </w:rPr>
            </w:pPr>
            <w:r w:rsidRPr="001A57AE">
              <w:rPr>
                <w:rFonts w:ascii="Calibri" w:hAnsi="Calibri" w:cs="Calibri"/>
                <w:sz w:val="21"/>
                <w:szCs w:val="21"/>
                <w:lang w:eastAsia="lt-LT"/>
              </w:rPr>
              <w:t>- Spausdinimo medžiaga turi būti PLA arba PETG.</w:t>
            </w:r>
          </w:p>
          <w:p w14:paraId="4F5D7159" w14:textId="0539C6B6" w:rsidR="00836927" w:rsidRPr="00391249" w:rsidRDefault="00836927" w:rsidP="00836927">
            <w:pPr>
              <w:jc w:val="both"/>
              <w:rPr>
                <w:rFonts w:asciiTheme="minorHAnsi" w:hAnsiTheme="minorHAnsi" w:cstheme="minorHAnsi"/>
                <w:sz w:val="21"/>
                <w:szCs w:val="21"/>
              </w:rPr>
            </w:pPr>
            <w:r w:rsidRPr="001A57AE">
              <w:rPr>
                <w:rFonts w:ascii="Calibri" w:hAnsi="Calibri" w:cs="Calibri"/>
                <w:sz w:val="21"/>
                <w:szCs w:val="21"/>
                <w:lang w:eastAsia="lt-LT"/>
              </w:rPr>
              <w:t>- Plastiko siūlo skersmuo: 1,75 mm.</w:t>
            </w:r>
            <w:r w:rsidRPr="001A57AE">
              <w:rPr>
                <w:rFonts w:ascii="Calibri" w:hAnsi="Calibri" w:cs="Calibri"/>
                <w:sz w:val="21"/>
                <w:szCs w:val="21"/>
                <w:lang w:eastAsia="lt-LT"/>
              </w:rPr>
              <w:br/>
              <w:t>- Kiekvienos spalvos plastiko svoris turi būti ne mažesnis kaip 1 kg.</w:t>
            </w:r>
          </w:p>
        </w:tc>
        <w:tc>
          <w:tcPr>
            <w:tcW w:w="3531" w:type="dxa"/>
            <w:vAlign w:val="center"/>
          </w:tcPr>
          <w:p w14:paraId="4ED23EBE" w14:textId="5EF8CFDA" w:rsidR="00836927" w:rsidRPr="00391249" w:rsidRDefault="00836927" w:rsidP="0083692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72BDEFF0" w14:textId="544F013C" w:rsidR="00836927" w:rsidRPr="00836927" w:rsidRDefault="00836927" w:rsidP="00836927">
            <w:pPr>
              <w:jc w:val="center"/>
              <w:rPr>
                <w:rFonts w:asciiTheme="minorHAnsi" w:hAnsiTheme="minorHAnsi" w:cstheme="minorHAnsi"/>
                <w:b/>
                <w:bCs/>
                <w:sz w:val="21"/>
                <w:szCs w:val="21"/>
              </w:rPr>
            </w:pPr>
            <w:r w:rsidRPr="00836927">
              <w:rPr>
                <w:rFonts w:ascii="Calibri" w:hAnsi="Calibri" w:cs="Calibri"/>
                <w:b/>
                <w:bCs/>
                <w:sz w:val="21"/>
                <w:szCs w:val="21"/>
              </w:rPr>
              <w:t>8</w:t>
            </w:r>
          </w:p>
        </w:tc>
        <w:tc>
          <w:tcPr>
            <w:tcW w:w="1559" w:type="dxa"/>
            <w:shd w:val="clear" w:color="auto" w:fill="D9E2F3" w:themeFill="accent1" w:themeFillTint="33"/>
            <w:vAlign w:val="center"/>
          </w:tcPr>
          <w:p w14:paraId="4D0F2D6C" w14:textId="73D48D9E" w:rsidR="00836927" w:rsidRPr="00836927" w:rsidRDefault="00836927" w:rsidP="00836927">
            <w:pPr>
              <w:jc w:val="center"/>
              <w:rPr>
                <w:rFonts w:asciiTheme="minorHAnsi" w:hAnsiTheme="minorHAnsi" w:cstheme="minorHAnsi"/>
                <w:b/>
                <w:bCs/>
                <w:sz w:val="21"/>
                <w:szCs w:val="21"/>
              </w:rPr>
            </w:pPr>
            <w:r w:rsidRPr="00836927">
              <w:rPr>
                <w:rFonts w:ascii="Calibri" w:hAnsi="Calibri" w:cs="Calibri"/>
                <w:b/>
                <w:bCs/>
                <w:sz w:val="21"/>
                <w:szCs w:val="21"/>
              </w:rPr>
              <w:t>U4, V4</w:t>
            </w:r>
          </w:p>
        </w:tc>
        <w:tc>
          <w:tcPr>
            <w:tcW w:w="1560" w:type="dxa"/>
            <w:vAlign w:val="center"/>
          </w:tcPr>
          <w:p w14:paraId="7BAAC01F" w14:textId="133BFF5F" w:rsidR="00836927" w:rsidRPr="00391249" w:rsidRDefault="00836927" w:rsidP="00836927">
            <w:pPr>
              <w:contextualSpacing/>
              <w:jc w:val="center"/>
              <w:rPr>
                <w:rFonts w:asciiTheme="minorHAnsi" w:hAnsiTheme="minorHAnsi" w:cstheme="minorHAnsi"/>
                <w:sz w:val="21"/>
                <w:szCs w:val="21"/>
              </w:rPr>
            </w:pPr>
          </w:p>
        </w:tc>
        <w:tc>
          <w:tcPr>
            <w:tcW w:w="1275" w:type="dxa"/>
            <w:vAlign w:val="center"/>
          </w:tcPr>
          <w:p w14:paraId="774C5E2F" w14:textId="77730962" w:rsidR="00836927" w:rsidRPr="00391249" w:rsidRDefault="00836927" w:rsidP="00836927">
            <w:pPr>
              <w:contextualSpacing/>
              <w:jc w:val="center"/>
              <w:rPr>
                <w:rFonts w:asciiTheme="minorHAnsi" w:hAnsiTheme="minorHAnsi" w:cstheme="minorHAnsi"/>
                <w:sz w:val="21"/>
                <w:szCs w:val="21"/>
              </w:rPr>
            </w:pPr>
          </w:p>
        </w:tc>
      </w:tr>
      <w:tr w:rsidR="00836927" w:rsidRPr="00391249" w14:paraId="0C36D05C" w14:textId="77777777" w:rsidTr="00836927">
        <w:tc>
          <w:tcPr>
            <w:tcW w:w="487" w:type="dxa"/>
            <w:shd w:val="clear" w:color="auto" w:fill="D9E2F3" w:themeFill="accent1" w:themeFillTint="33"/>
            <w:vAlign w:val="center"/>
          </w:tcPr>
          <w:p w14:paraId="5FD75922" w14:textId="46701D81" w:rsidR="00836927" w:rsidRPr="00836927" w:rsidRDefault="00836927" w:rsidP="00836927">
            <w:pPr>
              <w:contextualSpacing/>
              <w:jc w:val="center"/>
              <w:rPr>
                <w:rFonts w:asciiTheme="minorHAnsi" w:hAnsiTheme="minorHAnsi" w:cstheme="minorHAnsi"/>
                <w:b/>
                <w:bCs/>
                <w:sz w:val="21"/>
                <w:szCs w:val="21"/>
                <w:lang w:val="en-US"/>
              </w:rPr>
            </w:pPr>
            <w:r w:rsidRPr="00836927">
              <w:rPr>
                <w:rFonts w:ascii="Calibri" w:hAnsi="Calibri" w:cs="Calibri"/>
                <w:b/>
                <w:bCs/>
                <w:sz w:val="21"/>
                <w:szCs w:val="21"/>
              </w:rPr>
              <w:t>6</w:t>
            </w:r>
          </w:p>
        </w:tc>
        <w:tc>
          <w:tcPr>
            <w:tcW w:w="1990" w:type="dxa"/>
            <w:shd w:val="clear" w:color="auto" w:fill="D9E2F3" w:themeFill="accent1" w:themeFillTint="33"/>
            <w:vAlign w:val="center"/>
          </w:tcPr>
          <w:p w14:paraId="63834949" w14:textId="5628BE72" w:rsidR="00836927" w:rsidRPr="00836927" w:rsidRDefault="00836927" w:rsidP="00836927">
            <w:pPr>
              <w:rPr>
                <w:rFonts w:asciiTheme="minorHAnsi" w:hAnsiTheme="minorHAnsi" w:cstheme="minorHAnsi"/>
                <w:b/>
                <w:bCs/>
                <w:sz w:val="21"/>
                <w:szCs w:val="21"/>
              </w:rPr>
            </w:pPr>
            <w:r w:rsidRPr="00836927">
              <w:rPr>
                <w:rFonts w:ascii="Calibri" w:hAnsi="Calibri" w:cs="Calibri"/>
                <w:b/>
                <w:bCs/>
                <w:sz w:val="21"/>
                <w:szCs w:val="21"/>
                <w:lang w:eastAsia="lt-LT"/>
              </w:rPr>
              <w:t>3 D spausdintuvas su spausdinimo plastiko keitikliu</w:t>
            </w:r>
          </w:p>
        </w:tc>
        <w:tc>
          <w:tcPr>
            <w:tcW w:w="4186" w:type="dxa"/>
            <w:shd w:val="clear" w:color="auto" w:fill="D9E2F3" w:themeFill="accent1" w:themeFillTint="33"/>
            <w:vAlign w:val="center"/>
          </w:tcPr>
          <w:p w14:paraId="3235CFB1"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 xml:space="preserve">3D spausdintuvas su priedu, leidžiančiu vienu spausdintuvo </w:t>
            </w:r>
            <w:proofErr w:type="spellStart"/>
            <w:r w:rsidRPr="00632102">
              <w:rPr>
                <w:rFonts w:ascii="Calibri" w:hAnsi="Calibri" w:cs="Calibri"/>
                <w:sz w:val="21"/>
                <w:szCs w:val="21"/>
                <w:lang w:eastAsia="lt-LT"/>
              </w:rPr>
              <w:t>ekstruderiu</w:t>
            </w:r>
            <w:proofErr w:type="spellEnd"/>
            <w:r w:rsidRPr="00632102">
              <w:rPr>
                <w:rFonts w:ascii="Calibri" w:hAnsi="Calibri" w:cs="Calibri"/>
                <w:sz w:val="21"/>
                <w:szCs w:val="21"/>
                <w:lang w:eastAsia="lt-LT"/>
              </w:rPr>
              <w:t xml:space="preserve"> vieno spausdinimo metu spausdinti iš 5 medžiagų (spalvų) kasečių.</w:t>
            </w:r>
          </w:p>
          <w:p w14:paraId="541B56AC"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Spausdintuvas turi atitikti nurodytus reikalavimus:</w:t>
            </w:r>
            <w:r w:rsidRPr="00632102">
              <w:rPr>
                <w:rFonts w:ascii="Calibri" w:hAnsi="Calibri" w:cs="Calibri"/>
                <w:sz w:val="21"/>
                <w:szCs w:val="21"/>
                <w:lang w:eastAsia="lt-LT"/>
              </w:rPr>
              <w:br/>
              <w:t>- Spausdintuvas turi būti surinktas arba jį galima būtų surinkti iš pateiktų techninių mazgų, detalių. Tuo atveju turi būti pateikti reikiami įrankiai, surinkimo instrukcija (arba ją nemokamai būtų galima atsisiųsti iš nurodyto tinklapio).</w:t>
            </w:r>
          </w:p>
          <w:p w14:paraId="364CAEA8"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lastRenderedPageBreak/>
              <w:t xml:space="preserve">- Spausdintuvu turi būti galima vieno spausdinimo metu spausdinti ne mažiau kaip iki 5 medžiagų (spalvų) kasečių. </w:t>
            </w:r>
          </w:p>
          <w:p w14:paraId="61C38FF4"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 Spausdinimo medžiagos (spalvos) spausdintuve turi persijungti automatiškai.</w:t>
            </w:r>
          </w:p>
          <w:p w14:paraId="6B58E56A"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 Turi būti LCD ekranas, kuriame būtų pateikiama spausdinimo informacija.</w:t>
            </w:r>
          </w:p>
          <w:p w14:paraId="3A5FBB5C"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 xml:space="preserve">Tinklo įtampa 230 V, 50 Hz. </w:t>
            </w:r>
          </w:p>
          <w:p w14:paraId="7CF78F54"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Maitinimo adapteris turi būti ženklintas CE ženklu.</w:t>
            </w:r>
          </w:p>
          <w:p w14:paraId="698994C5" w14:textId="77777777"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Turi būti pateikta reikiama programinė įranga.</w:t>
            </w:r>
          </w:p>
          <w:p w14:paraId="19D1BD55" w14:textId="5F4D7A44" w:rsidR="00836927" w:rsidRDefault="00836927" w:rsidP="00836927">
            <w:pPr>
              <w:jc w:val="both"/>
              <w:rPr>
                <w:rFonts w:ascii="Calibri" w:hAnsi="Calibri" w:cs="Calibri"/>
                <w:sz w:val="21"/>
                <w:szCs w:val="21"/>
                <w:lang w:eastAsia="lt-LT"/>
              </w:rPr>
            </w:pPr>
            <w:r w:rsidRPr="00632102">
              <w:rPr>
                <w:rFonts w:ascii="Calibri" w:hAnsi="Calibri" w:cs="Calibri"/>
                <w:sz w:val="21"/>
                <w:szCs w:val="21"/>
                <w:lang w:eastAsia="lt-LT"/>
              </w:rPr>
              <w:t>Turi būti pateikti visi reikalingi tvirtinimo elementai, laidai, adapteriai, vamzdeliai, ne mažiau kaip 5 ričių laikikliai.</w:t>
            </w:r>
            <w:r>
              <w:rPr>
                <w:rFonts w:ascii="Calibri" w:hAnsi="Calibri" w:cs="Calibri"/>
                <w:sz w:val="21"/>
                <w:szCs w:val="21"/>
                <w:lang w:eastAsia="lt-LT"/>
              </w:rPr>
              <w:t xml:space="preserve"> </w:t>
            </w:r>
            <w:r w:rsidRPr="00632102">
              <w:rPr>
                <w:rFonts w:ascii="Calibri" w:hAnsi="Calibri" w:cs="Calibri"/>
                <w:sz w:val="21"/>
                <w:szCs w:val="21"/>
                <w:lang w:eastAsia="lt-LT"/>
              </w:rPr>
              <w:t xml:space="preserve">Turi būti pateikta vartojimo instrukcija lietuvių kalba. </w:t>
            </w:r>
          </w:p>
          <w:p w14:paraId="3E9F70DA" w14:textId="1E5934DB" w:rsidR="00836927" w:rsidRPr="00391249" w:rsidRDefault="00836927" w:rsidP="00836927">
            <w:pPr>
              <w:jc w:val="both"/>
              <w:rPr>
                <w:rFonts w:asciiTheme="minorHAnsi" w:hAnsiTheme="minorHAnsi" w:cstheme="minorHAnsi"/>
                <w:sz w:val="21"/>
                <w:szCs w:val="21"/>
              </w:rPr>
            </w:pPr>
            <w:r w:rsidRPr="00632102">
              <w:rPr>
                <w:rFonts w:ascii="Calibri" w:hAnsi="Calibri" w:cs="Calibri"/>
                <w:sz w:val="21"/>
                <w:szCs w:val="21"/>
                <w:lang w:eastAsia="lt-LT"/>
              </w:rPr>
              <w:t>Garantija ne mažiau kaip 24 mėnesiai nuo priėmimo- perdavimo akto pasirašymo dienos.</w:t>
            </w:r>
          </w:p>
        </w:tc>
        <w:tc>
          <w:tcPr>
            <w:tcW w:w="3531" w:type="dxa"/>
            <w:vAlign w:val="center"/>
          </w:tcPr>
          <w:p w14:paraId="05B9344A" w14:textId="77777777" w:rsidR="00836927" w:rsidRPr="00391249" w:rsidRDefault="00836927" w:rsidP="00836927">
            <w:pPr>
              <w:contextualSpacing/>
              <w:jc w:val="both"/>
              <w:rPr>
                <w:rFonts w:asciiTheme="minorHAnsi" w:hAnsiTheme="minorHAnsi" w:cstheme="minorHAnsi"/>
                <w:sz w:val="21"/>
                <w:szCs w:val="21"/>
              </w:rPr>
            </w:pPr>
          </w:p>
        </w:tc>
        <w:tc>
          <w:tcPr>
            <w:tcW w:w="721" w:type="dxa"/>
            <w:shd w:val="clear" w:color="auto" w:fill="D9E2F3" w:themeFill="accent1" w:themeFillTint="33"/>
            <w:vAlign w:val="center"/>
          </w:tcPr>
          <w:p w14:paraId="2D17AD3C" w14:textId="3C49E301"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2</w:t>
            </w:r>
          </w:p>
        </w:tc>
        <w:tc>
          <w:tcPr>
            <w:tcW w:w="1559" w:type="dxa"/>
            <w:shd w:val="clear" w:color="auto" w:fill="D9E2F3" w:themeFill="accent1" w:themeFillTint="33"/>
            <w:vAlign w:val="center"/>
          </w:tcPr>
          <w:p w14:paraId="0C77002E" w14:textId="1CCF52E9" w:rsidR="00836927" w:rsidRPr="00836927" w:rsidRDefault="00836927" w:rsidP="00836927">
            <w:pPr>
              <w:contextualSpacing/>
              <w:jc w:val="center"/>
              <w:rPr>
                <w:rFonts w:asciiTheme="minorHAnsi" w:hAnsiTheme="minorHAnsi" w:cstheme="minorHAnsi"/>
                <w:b/>
                <w:bCs/>
                <w:sz w:val="21"/>
                <w:szCs w:val="21"/>
              </w:rPr>
            </w:pPr>
            <w:r w:rsidRPr="00836927">
              <w:rPr>
                <w:rFonts w:ascii="Calibri" w:hAnsi="Calibri" w:cs="Calibri"/>
                <w:b/>
                <w:bCs/>
                <w:sz w:val="21"/>
                <w:szCs w:val="21"/>
              </w:rPr>
              <w:t>U1, V1</w:t>
            </w:r>
          </w:p>
        </w:tc>
        <w:tc>
          <w:tcPr>
            <w:tcW w:w="1560" w:type="dxa"/>
            <w:vAlign w:val="center"/>
          </w:tcPr>
          <w:p w14:paraId="005DB30A" w14:textId="5A4E649F" w:rsidR="00836927" w:rsidRPr="00391249" w:rsidRDefault="00836927" w:rsidP="00836927">
            <w:pPr>
              <w:contextualSpacing/>
              <w:jc w:val="center"/>
              <w:rPr>
                <w:rFonts w:asciiTheme="minorHAnsi" w:hAnsiTheme="minorHAnsi" w:cstheme="minorHAnsi"/>
                <w:sz w:val="21"/>
                <w:szCs w:val="21"/>
              </w:rPr>
            </w:pPr>
          </w:p>
        </w:tc>
        <w:tc>
          <w:tcPr>
            <w:tcW w:w="1275" w:type="dxa"/>
            <w:vAlign w:val="center"/>
          </w:tcPr>
          <w:p w14:paraId="25AA2AC0" w14:textId="77777777" w:rsidR="00836927" w:rsidRPr="00391249" w:rsidRDefault="00836927" w:rsidP="00836927">
            <w:pPr>
              <w:contextualSpacing/>
              <w:jc w:val="center"/>
              <w:rPr>
                <w:rFonts w:asciiTheme="minorHAnsi" w:hAnsiTheme="minorHAnsi" w:cstheme="minorHAnsi"/>
                <w:sz w:val="21"/>
                <w:szCs w:val="21"/>
              </w:rPr>
            </w:pPr>
          </w:p>
        </w:tc>
      </w:tr>
      <w:tr w:rsidR="00391249" w:rsidRPr="00391249" w14:paraId="6A8F71B5" w14:textId="76851181" w:rsidTr="00836927">
        <w:tc>
          <w:tcPr>
            <w:tcW w:w="14034" w:type="dxa"/>
            <w:gridSpan w:val="7"/>
            <w:shd w:val="clear" w:color="auto" w:fill="D9E2F3" w:themeFill="accent1" w:themeFillTint="33"/>
            <w:vAlign w:val="center"/>
          </w:tcPr>
          <w:p w14:paraId="41CE0F35" w14:textId="522E7AC5" w:rsidR="00391249" w:rsidRPr="00391249" w:rsidRDefault="00391249" w:rsidP="00391249">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be PVM</w:t>
            </w:r>
          </w:p>
        </w:tc>
        <w:tc>
          <w:tcPr>
            <w:tcW w:w="1275" w:type="dxa"/>
            <w:shd w:val="clear" w:color="auto" w:fill="D9E2F3" w:themeFill="accent1" w:themeFillTint="33"/>
            <w:vAlign w:val="center"/>
          </w:tcPr>
          <w:p w14:paraId="01A8F268" w14:textId="77777777" w:rsidR="00391249" w:rsidRPr="00391249" w:rsidRDefault="00391249" w:rsidP="00391249">
            <w:pPr>
              <w:contextualSpacing/>
              <w:jc w:val="both"/>
              <w:rPr>
                <w:rFonts w:asciiTheme="minorHAnsi" w:hAnsiTheme="minorHAnsi" w:cstheme="minorHAnsi"/>
                <w:sz w:val="21"/>
                <w:szCs w:val="21"/>
              </w:rPr>
            </w:pPr>
          </w:p>
        </w:tc>
      </w:tr>
      <w:tr w:rsidR="00391249" w:rsidRPr="00391249" w14:paraId="0110025A" w14:textId="77777777" w:rsidTr="00836927">
        <w:tc>
          <w:tcPr>
            <w:tcW w:w="14034" w:type="dxa"/>
            <w:gridSpan w:val="7"/>
            <w:shd w:val="clear" w:color="auto" w:fill="D9E2F3" w:themeFill="accent1" w:themeFillTint="33"/>
            <w:vAlign w:val="center"/>
          </w:tcPr>
          <w:p w14:paraId="17CDF1B3" w14:textId="2B4DC4D3" w:rsidR="00391249" w:rsidRPr="00391249" w:rsidRDefault="00391249" w:rsidP="00391249">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PVM </w:t>
            </w:r>
            <w:r w:rsidRPr="00391249">
              <w:rPr>
                <w:rFonts w:asciiTheme="minorHAnsi" w:eastAsia="Calibri" w:hAnsiTheme="minorHAnsi" w:cstheme="minorHAnsi"/>
                <w:i/>
                <w:sz w:val="21"/>
                <w:szCs w:val="21"/>
                <w:lang w:eastAsia="en-US"/>
              </w:rPr>
              <w:t>(pildoma, jei taikoma)*</w:t>
            </w:r>
            <w:r>
              <w:rPr>
                <w:rFonts w:asciiTheme="minorHAnsi" w:eastAsia="Calibri" w:hAnsiTheme="minorHAnsi" w:cstheme="minorHAnsi"/>
                <w:i/>
                <w:sz w:val="21"/>
                <w:szCs w:val="21"/>
                <w:lang w:eastAsia="en-US"/>
              </w:rPr>
              <w:t>*</w:t>
            </w:r>
          </w:p>
        </w:tc>
        <w:tc>
          <w:tcPr>
            <w:tcW w:w="1275" w:type="dxa"/>
            <w:shd w:val="clear" w:color="auto" w:fill="D9E2F3" w:themeFill="accent1" w:themeFillTint="33"/>
            <w:vAlign w:val="center"/>
          </w:tcPr>
          <w:p w14:paraId="636911BA" w14:textId="77777777" w:rsidR="00391249" w:rsidRPr="00391249" w:rsidRDefault="00391249" w:rsidP="00391249">
            <w:pPr>
              <w:contextualSpacing/>
              <w:jc w:val="both"/>
              <w:rPr>
                <w:rFonts w:asciiTheme="minorHAnsi" w:hAnsiTheme="minorHAnsi" w:cstheme="minorHAnsi"/>
                <w:sz w:val="21"/>
                <w:szCs w:val="21"/>
              </w:rPr>
            </w:pPr>
          </w:p>
        </w:tc>
      </w:tr>
      <w:tr w:rsidR="00391249" w:rsidRPr="00391249" w14:paraId="3D8EB432" w14:textId="77777777" w:rsidTr="00836927">
        <w:tc>
          <w:tcPr>
            <w:tcW w:w="14034" w:type="dxa"/>
            <w:gridSpan w:val="7"/>
            <w:shd w:val="clear" w:color="auto" w:fill="D9E2F3" w:themeFill="accent1" w:themeFillTint="33"/>
            <w:vAlign w:val="center"/>
          </w:tcPr>
          <w:p w14:paraId="69706D17" w14:textId="06BEF1E1" w:rsidR="00391249" w:rsidRPr="00391249" w:rsidRDefault="00391249" w:rsidP="00391249">
            <w:pPr>
              <w:contextualSpacing/>
              <w:jc w:val="right"/>
              <w:rPr>
                <w:rFonts w:asciiTheme="minorHAnsi" w:hAnsiTheme="minorHAnsi" w:cstheme="minorHAnsi"/>
                <w:sz w:val="21"/>
                <w:szCs w:val="21"/>
              </w:rPr>
            </w:pPr>
            <w:r w:rsidRPr="00391249">
              <w:rPr>
                <w:rFonts w:asciiTheme="minorHAnsi" w:eastAsia="Calibri" w:hAnsiTheme="minorHAnsi" w:cstheme="minorHAnsi"/>
                <w:b/>
                <w:sz w:val="21"/>
                <w:szCs w:val="21"/>
                <w:lang w:eastAsia="en-US"/>
              </w:rPr>
              <w:t xml:space="preserve">Pasiūlymo kaina </w:t>
            </w:r>
            <w:r w:rsidRPr="00391249">
              <w:rPr>
                <w:rFonts w:asciiTheme="minorHAnsi" w:eastAsia="Calibri" w:hAnsiTheme="minorHAnsi" w:cstheme="minorHAnsi"/>
                <w:b/>
                <w:iCs/>
                <w:sz w:val="21"/>
                <w:szCs w:val="21"/>
                <w:lang w:eastAsia="en-US"/>
              </w:rPr>
              <w:t>EUR</w:t>
            </w:r>
            <w:r w:rsidRPr="00391249">
              <w:rPr>
                <w:rFonts w:asciiTheme="minorHAnsi" w:eastAsia="Calibri" w:hAnsiTheme="minorHAnsi" w:cstheme="minorHAnsi"/>
                <w:b/>
                <w:sz w:val="21"/>
                <w:szCs w:val="21"/>
                <w:lang w:eastAsia="en-US"/>
              </w:rPr>
              <w:t xml:space="preserve"> su PVM</w:t>
            </w:r>
          </w:p>
        </w:tc>
        <w:tc>
          <w:tcPr>
            <w:tcW w:w="1275" w:type="dxa"/>
            <w:shd w:val="clear" w:color="auto" w:fill="D9E2F3" w:themeFill="accent1" w:themeFillTint="33"/>
            <w:vAlign w:val="center"/>
          </w:tcPr>
          <w:p w14:paraId="78D85764" w14:textId="77777777" w:rsidR="00391249" w:rsidRPr="00391249" w:rsidRDefault="00391249" w:rsidP="00391249">
            <w:pPr>
              <w:contextualSpacing/>
              <w:jc w:val="both"/>
              <w:rPr>
                <w:rFonts w:asciiTheme="minorHAnsi" w:hAnsiTheme="minorHAnsi" w:cstheme="minorHAnsi"/>
                <w:sz w:val="21"/>
                <w:szCs w:val="21"/>
              </w:rPr>
            </w:pPr>
          </w:p>
        </w:tc>
      </w:tr>
    </w:tbl>
    <w:p w14:paraId="5D9032F8" w14:textId="77777777" w:rsidR="00391249" w:rsidRDefault="00391249" w:rsidP="00391249">
      <w:pPr>
        <w:jc w:val="both"/>
        <w:rPr>
          <w:rFonts w:asciiTheme="minorHAnsi" w:eastAsia="Calibri" w:hAnsiTheme="minorHAnsi" w:cstheme="minorHAnsi"/>
          <w:i/>
          <w:iCs/>
          <w:sz w:val="21"/>
          <w:szCs w:val="21"/>
          <w:lang w:val="pt-BR" w:eastAsia="en-US"/>
        </w:rPr>
      </w:pPr>
      <w:r w:rsidRPr="00DC1F9E">
        <w:rPr>
          <w:rFonts w:asciiTheme="minorHAnsi" w:eastAsia="Calibri" w:hAnsiTheme="minorHAnsi" w:cstheme="minorHAnsi"/>
          <w:i/>
          <w:iCs/>
          <w:sz w:val="21"/>
          <w:szCs w:val="21"/>
          <w:lang w:val="pt-BR" w:eastAsia="en-US"/>
        </w:rPr>
        <w:t>* Pastaba:</w:t>
      </w:r>
      <w:r>
        <w:rPr>
          <w:rFonts w:asciiTheme="minorHAnsi" w:eastAsia="Calibri" w:hAnsiTheme="minorHAnsi" w:cstheme="minorHAnsi"/>
          <w:i/>
          <w:iCs/>
          <w:sz w:val="21"/>
          <w:szCs w:val="21"/>
          <w:lang w:val="pt-BR" w:eastAsia="en-US"/>
        </w:rPr>
        <w:t xml:space="preserve"> </w:t>
      </w:r>
      <w:r w:rsidRPr="00DC1F9E">
        <w:rPr>
          <w:rFonts w:asciiTheme="minorHAnsi" w:eastAsia="Calibri" w:hAnsiTheme="minorHAnsi" w:cstheme="minorHAnsi"/>
          <w:i/>
          <w:iCs/>
          <w:sz w:val="21"/>
          <w:szCs w:val="21"/>
          <w:lang w:val="pt-BR" w:eastAsia="en-US"/>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3D9C7228" w14:textId="77777777" w:rsidR="00391249" w:rsidRDefault="00391249" w:rsidP="00A81CE9">
      <w:pPr>
        <w:jc w:val="both"/>
        <w:rPr>
          <w:rFonts w:asciiTheme="minorHAnsi" w:eastAsia="Calibri" w:hAnsiTheme="minorHAnsi" w:cstheme="minorHAnsi"/>
          <w:i/>
          <w:iCs/>
          <w:sz w:val="21"/>
          <w:szCs w:val="21"/>
          <w:lang w:val="pt-BR" w:eastAsia="en-US"/>
        </w:rPr>
      </w:pPr>
    </w:p>
    <w:p w14:paraId="6C68D3FD" w14:textId="3739C08B"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Kainos pasiūlyme nurodomos suapvalintos, paliekant du skaitmenis po kablelio.</w:t>
      </w:r>
    </w:p>
    <w:p w14:paraId="0C9986ED" w14:textId="77777777" w:rsidR="00A81CE9" w:rsidRPr="00C62958" w:rsidRDefault="00A81CE9" w:rsidP="00A81CE9">
      <w:pPr>
        <w:jc w:val="both"/>
        <w:rPr>
          <w:rFonts w:asciiTheme="minorHAnsi" w:eastAsia="Calibri" w:hAnsiTheme="minorHAnsi" w:cstheme="minorHAnsi"/>
          <w:i/>
          <w:iCs/>
          <w:sz w:val="21"/>
          <w:szCs w:val="21"/>
          <w:lang w:val="pt-BR" w:eastAsia="en-US"/>
        </w:rPr>
      </w:pPr>
      <w:r w:rsidRPr="00C62958">
        <w:rPr>
          <w:rFonts w:asciiTheme="minorHAnsi" w:eastAsia="Calibri" w:hAnsiTheme="minorHAnsi" w:cstheme="minorHAnsi"/>
          <w:i/>
          <w:iCs/>
          <w:sz w:val="21"/>
          <w:szCs w:val="21"/>
          <w:lang w:val="pt-BR" w:eastAsia="en-US"/>
        </w:rPr>
        <w:t>Į bendrą pasiūlymo kainą įeina visos tiekėjo išlaidos ir mokesčiai, įskaitant ir PVM.</w:t>
      </w:r>
    </w:p>
    <w:p w14:paraId="78D9E8DE" w14:textId="35D44452" w:rsidR="00A81CE9" w:rsidRPr="00C62958" w:rsidRDefault="00A81CE9" w:rsidP="00A81CE9">
      <w:pPr>
        <w:jc w:val="both"/>
        <w:rPr>
          <w:rFonts w:asciiTheme="minorHAnsi" w:eastAsia="Calibri" w:hAnsiTheme="minorHAnsi" w:cstheme="minorHAnsi"/>
          <w:i/>
          <w:iCs/>
          <w:sz w:val="21"/>
          <w:szCs w:val="21"/>
          <w:lang w:val="fi-FI" w:eastAsia="en-US"/>
        </w:rPr>
      </w:pPr>
      <w:r w:rsidRPr="00C62958">
        <w:rPr>
          <w:rFonts w:asciiTheme="minorHAnsi" w:eastAsia="Calibri" w:hAnsiTheme="minorHAnsi" w:cstheme="minorHAnsi"/>
          <w:i/>
          <w:iCs/>
          <w:sz w:val="21"/>
          <w:szCs w:val="21"/>
          <w:lang w:val="pt-BR" w:eastAsia="en-US"/>
        </w:rPr>
        <w:t>*</w:t>
      </w:r>
      <w:r w:rsidR="00391249">
        <w:rPr>
          <w:rFonts w:asciiTheme="minorHAnsi" w:eastAsia="Calibri" w:hAnsiTheme="minorHAnsi" w:cstheme="minorHAnsi"/>
          <w:i/>
          <w:iCs/>
          <w:sz w:val="21"/>
          <w:szCs w:val="21"/>
          <w:lang w:val="pt-BR" w:eastAsia="en-US"/>
        </w:rPr>
        <w:t>*</w:t>
      </w:r>
      <w:r w:rsidRPr="00C62958">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C62958"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C62958" w14:paraId="39A8B8BA" w14:textId="77777777" w:rsidTr="0088682A">
        <w:trPr>
          <w:trHeight w:val="339"/>
        </w:trPr>
        <w:tc>
          <w:tcPr>
            <w:tcW w:w="4788" w:type="dxa"/>
            <w:vAlign w:val="center"/>
            <w:hideMark/>
          </w:tcPr>
          <w:p w14:paraId="332E87A2"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r w:rsidR="00A81CE9" w:rsidRPr="00C62958" w14:paraId="4DA69DE5" w14:textId="77777777" w:rsidTr="0088682A">
        <w:trPr>
          <w:trHeight w:val="339"/>
        </w:trPr>
        <w:tc>
          <w:tcPr>
            <w:tcW w:w="4788" w:type="dxa"/>
            <w:vAlign w:val="center"/>
            <w:hideMark/>
          </w:tcPr>
          <w:p w14:paraId="18C3926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C62958" w:rsidRDefault="00A81CE9" w:rsidP="0088682A">
            <w:pPr>
              <w:jc w:val="both"/>
              <w:rPr>
                <w:rFonts w:asciiTheme="minorHAnsi" w:eastAsia="Calibri" w:hAnsiTheme="minorHAnsi" w:cstheme="minorHAnsi"/>
                <w:b/>
                <w:bCs/>
                <w:sz w:val="21"/>
                <w:szCs w:val="21"/>
                <w:lang w:eastAsia="en-US"/>
              </w:rPr>
            </w:pPr>
            <w:r w:rsidRPr="00C62958">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C62958" w:rsidRDefault="00A81CE9" w:rsidP="00A81CE9">
      <w:pPr>
        <w:jc w:val="both"/>
        <w:rPr>
          <w:rFonts w:asciiTheme="minorHAnsi" w:eastAsia="Calibri" w:hAnsiTheme="minorHAnsi" w:cstheme="minorHAnsi"/>
          <w:i/>
          <w:iCs/>
          <w:sz w:val="21"/>
          <w:szCs w:val="21"/>
          <w:lang w:eastAsia="en-US"/>
        </w:rPr>
      </w:pPr>
      <w:r w:rsidRPr="00C62958">
        <w:rPr>
          <w:rFonts w:asciiTheme="minorHAnsi" w:eastAsia="Calibri" w:hAnsiTheme="minorHAnsi" w:cstheme="minorHAnsi"/>
          <w:i/>
          <w:iCs/>
          <w:sz w:val="21"/>
          <w:szCs w:val="21"/>
          <w:lang w:eastAsia="en-US"/>
        </w:rPr>
        <w:t xml:space="preserve">Jei suma skaičiais neatitinka sumos žodžiais, teisinga laikoma suma žodžiais. </w:t>
      </w:r>
    </w:p>
    <w:p w14:paraId="7ADF44CD" w14:textId="77777777" w:rsidR="008645A8" w:rsidRPr="00C62958" w:rsidRDefault="008645A8" w:rsidP="002E41CF">
      <w:pPr>
        <w:contextualSpacing/>
        <w:jc w:val="both"/>
        <w:rPr>
          <w:rFonts w:asciiTheme="minorHAnsi" w:hAnsiTheme="minorHAnsi" w:cstheme="minorHAnsi"/>
          <w:sz w:val="21"/>
          <w:szCs w:val="21"/>
        </w:rPr>
      </w:pPr>
    </w:p>
    <w:p w14:paraId="5ACEA011" w14:textId="259D9AEF" w:rsidR="002E41CF" w:rsidRPr="00C62958" w:rsidRDefault="008645A8" w:rsidP="00523E41">
      <w:pPr>
        <w:ind w:firstLine="142"/>
        <w:contextualSpacing/>
        <w:jc w:val="both"/>
        <w:rPr>
          <w:rFonts w:asciiTheme="minorHAnsi" w:hAnsiTheme="minorHAnsi" w:cstheme="minorHAnsi"/>
          <w:sz w:val="21"/>
          <w:szCs w:val="21"/>
        </w:rPr>
      </w:pPr>
      <w:r w:rsidRPr="00C62958">
        <w:rPr>
          <w:rFonts w:asciiTheme="minorHAnsi" w:hAnsiTheme="minorHAnsi" w:cstheme="minorHAnsi"/>
          <w:sz w:val="21"/>
          <w:szCs w:val="21"/>
          <w:lang w:val="it-IT"/>
        </w:rPr>
        <w:t>5</w:t>
      </w:r>
      <w:r w:rsidR="002E41CF" w:rsidRPr="00C62958">
        <w:rPr>
          <w:rFonts w:asciiTheme="minorHAnsi" w:hAnsiTheme="minorHAnsi" w:cstheme="minorHAnsi"/>
          <w:sz w:val="21"/>
          <w:szCs w:val="21"/>
        </w:rPr>
        <w:t xml:space="preserve"> lentelė. </w:t>
      </w:r>
      <w:r w:rsidR="00523E41" w:rsidRPr="00C62958">
        <w:rPr>
          <w:rFonts w:asciiTheme="minorHAnsi" w:hAnsiTheme="minorHAnsi" w:cstheme="minorHAns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14459"/>
      </w:tblGrid>
      <w:tr w:rsidR="001646BA" w:rsidRPr="00C62958" w14:paraId="55E5A1C7" w14:textId="77777777" w:rsidTr="00391249">
        <w:tc>
          <w:tcPr>
            <w:tcW w:w="562" w:type="dxa"/>
            <w:shd w:val="clear" w:color="auto" w:fill="D9E2F3" w:themeFill="accent1" w:themeFillTint="33"/>
            <w:vAlign w:val="center"/>
          </w:tcPr>
          <w:p w14:paraId="50BE4254" w14:textId="1399D9B3"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Eil. Nr.</w:t>
            </w:r>
          </w:p>
        </w:tc>
        <w:tc>
          <w:tcPr>
            <w:tcW w:w="14459" w:type="dxa"/>
            <w:shd w:val="clear" w:color="auto" w:fill="D9E2F3" w:themeFill="accent1" w:themeFillTint="33"/>
            <w:vAlign w:val="center"/>
          </w:tcPr>
          <w:p w14:paraId="2E03767F" w14:textId="205B8648"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t>Pateiktų dokumentų pavadinimai</w:t>
            </w:r>
          </w:p>
        </w:tc>
      </w:tr>
      <w:tr w:rsidR="001646BA" w:rsidRPr="00C62958" w14:paraId="439109C5" w14:textId="77777777" w:rsidTr="00391249">
        <w:tc>
          <w:tcPr>
            <w:tcW w:w="562" w:type="dxa"/>
            <w:shd w:val="clear" w:color="auto" w:fill="D9E2F3" w:themeFill="accent1" w:themeFillTint="33"/>
            <w:vAlign w:val="center"/>
          </w:tcPr>
          <w:p w14:paraId="657C3F9C" w14:textId="0E72C33F" w:rsidR="001646BA" w:rsidRPr="00C62958" w:rsidRDefault="001646BA" w:rsidP="001646BA">
            <w:pPr>
              <w:contextualSpacing/>
              <w:jc w:val="center"/>
              <w:rPr>
                <w:rFonts w:asciiTheme="minorHAnsi" w:hAnsiTheme="minorHAnsi" w:cstheme="minorHAnsi"/>
                <w:b/>
                <w:bCs/>
                <w:sz w:val="21"/>
                <w:szCs w:val="21"/>
                <w:lang w:val="en-US"/>
              </w:rPr>
            </w:pPr>
            <w:r w:rsidRPr="00C62958">
              <w:rPr>
                <w:rFonts w:asciiTheme="minorHAnsi" w:hAnsiTheme="minorHAnsi" w:cstheme="minorHAnsi"/>
                <w:b/>
                <w:bCs/>
                <w:sz w:val="21"/>
                <w:szCs w:val="21"/>
                <w:lang w:val="en-US"/>
              </w:rPr>
              <w:t>1.</w:t>
            </w:r>
          </w:p>
        </w:tc>
        <w:tc>
          <w:tcPr>
            <w:tcW w:w="14459" w:type="dxa"/>
            <w:vAlign w:val="center"/>
          </w:tcPr>
          <w:p w14:paraId="6AA12839" w14:textId="77777777" w:rsidR="001646BA" w:rsidRPr="00C62958" w:rsidRDefault="001646BA" w:rsidP="00523E41">
            <w:pPr>
              <w:contextualSpacing/>
              <w:jc w:val="both"/>
              <w:rPr>
                <w:rFonts w:asciiTheme="minorHAnsi" w:hAnsiTheme="minorHAnsi" w:cstheme="minorHAnsi"/>
                <w:sz w:val="21"/>
                <w:szCs w:val="21"/>
              </w:rPr>
            </w:pPr>
          </w:p>
        </w:tc>
      </w:tr>
      <w:tr w:rsidR="001646BA" w:rsidRPr="00C62958" w14:paraId="1ED62DB0" w14:textId="77777777" w:rsidTr="00391249">
        <w:tc>
          <w:tcPr>
            <w:tcW w:w="562" w:type="dxa"/>
            <w:shd w:val="clear" w:color="auto" w:fill="D9E2F3" w:themeFill="accent1" w:themeFillTint="33"/>
            <w:vAlign w:val="center"/>
          </w:tcPr>
          <w:p w14:paraId="17FAA2CB" w14:textId="4BDA8196" w:rsidR="001646BA" w:rsidRPr="00C62958" w:rsidRDefault="001646BA" w:rsidP="001646BA">
            <w:pPr>
              <w:contextualSpacing/>
              <w:jc w:val="center"/>
              <w:rPr>
                <w:rFonts w:asciiTheme="minorHAnsi" w:hAnsiTheme="minorHAnsi" w:cstheme="minorHAnsi"/>
                <w:b/>
                <w:bCs/>
                <w:sz w:val="21"/>
                <w:szCs w:val="21"/>
              </w:rPr>
            </w:pPr>
            <w:r w:rsidRPr="00C62958">
              <w:rPr>
                <w:rFonts w:asciiTheme="minorHAnsi" w:hAnsiTheme="minorHAnsi" w:cstheme="minorHAnsi"/>
                <w:b/>
                <w:bCs/>
                <w:sz w:val="21"/>
                <w:szCs w:val="21"/>
              </w:rPr>
              <w:lastRenderedPageBreak/>
              <w:t>2.</w:t>
            </w:r>
          </w:p>
        </w:tc>
        <w:tc>
          <w:tcPr>
            <w:tcW w:w="14459" w:type="dxa"/>
            <w:vAlign w:val="center"/>
          </w:tcPr>
          <w:p w14:paraId="05440DE8" w14:textId="77777777" w:rsidR="001646BA" w:rsidRPr="00C62958" w:rsidRDefault="001646BA" w:rsidP="00523E41">
            <w:pPr>
              <w:contextualSpacing/>
              <w:jc w:val="both"/>
              <w:rPr>
                <w:rFonts w:asciiTheme="minorHAnsi" w:hAnsiTheme="minorHAnsi" w:cstheme="minorHAnsi"/>
                <w:sz w:val="21"/>
                <w:szCs w:val="21"/>
              </w:rPr>
            </w:pPr>
          </w:p>
        </w:tc>
      </w:tr>
    </w:tbl>
    <w:p w14:paraId="193AA9E6" w14:textId="669CB6EF" w:rsidR="002E41CF" w:rsidRPr="00C62958" w:rsidRDefault="00523E41" w:rsidP="004D56A5">
      <w:pPr>
        <w:tabs>
          <w:tab w:val="left" w:pos="0"/>
        </w:tabs>
        <w:ind w:firstLine="284"/>
        <w:jc w:val="both"/>
        <w:rPr>
          <w:rFonts w:asciiTheme="minorHAnsi" w:eastAsia="Calibri" w:hAnsiTheme="minorHAnsi" w:cstheme="minorHAnsi"/>
          <w:sz w:val="21"/>
          <w:szCs w:val="21"/>
        </w:rPr>
      </w:pPr>
      <w:r w:rsidRPr="00C62958">
        <w:rPr>
          <w:rFonts w:asciiTheme="minorHAnsi" w:hAnsiTheme="minorHAnsi" w:cstheme="minorHAnsi"/>
          <w:i/>
          <w:sz w:val="21"/>
          <w:szCs w:val="21"/>
          <w:lang w:eastAsia="lt-LT"/>
        </w:rPr>
        <w:t>PASTABA. Pildyti, jeigu bus pateikta konfidenciali informacija. Tiekėjas negali nurodyti, kad konfidenciali informacija yra pasiūlymo kaina arba, kad visas pasiūlymas yra konfidencialus.</w:t>
      </w:r>
      <w:r w:rsidRPr="00C62958">
        <w:rPr>
          <w:rFonts w:asciiTheme="minorHAnsi" w:hAnsiTheme="minorHAnsi" w:cstheme="minorHAnsi"/>
          <w:sz w:val="21"/>
          <w:szCs w:val="21"/>
          <w:lang w:eastAsia="lt-LT"/>
        </w:rPr>
        <w:t xml:space="preserve"> </w:t>
      </w:r>
      <w:r w:rsidRPr="00C62958">
        <w:rPr>
          <w:rFonts w:asciiTheme="minorHAnsi" w:hAnsiTheme="minorHAnsi" w:cstheme="minorHAnsi"/>
          <w:i/>
          <w:sz w:val="21"/>
          <w:szCs w:val="21"/>
          <w:lang w:eastAsia="lt-LT"/>
        </w:rPr>
        <w:t>Jei tiekėjas nenurodo konfidencialios informacijos, laikoma, kad tiekėjo pateiktame pasiūlyme nėra konfidencialios informacijos</w:t>
      </w:r>
      <w:r w:rsidRPr="00C62958">
        <w:rPr>
          <w:rFonts w:asciiTheme="minorHAnsi" w:hAnsiTheme="minorHAnsi" w:cstheme="minorHAnsi"/>
          <w:bCs/>
          <w:i/>
          <w:sz w:val="21"/>
          <w:szCs w:val="21"/>
          <w:lang w:eastAsia="lt-LT"/>
        </w:rPr>
        <w:t xml:space="preserve">. </w:t>
      </w:r>
    </w:p>
    <w:p w14:paraId="7A9488FC" w14:textId="16A18709" w:rsidR="002E41CF" w:rsidRPr="00C62958" w:rsidRDefault="002E41CF" w:rsidP="002E41CF">
      <w:pPr>
        <w:tabs>
          <w:tab w:val="left" w:pos="0"/>
        </w:tabs>
        <w:ind w:firstLine="851"/>
        <w:jc w:val="both"/>
        <w:rPr>
          <w:rFonts w:asciiTheme="minorHAnsi" w:eastAsia="Calibri" w:hAnsiTheme="minorHAnsi" w:cstheme="minorHAnsi"/>
          <w:sz w:val="21"/>
          <w:szCs w:val="21"/>
        </w:rPr>
      </w:pPr>
    </w:p>
    <w:p w14:paraId="3B5B784F" w14:textId="77777777" w:rsidR="00C30C72" w:rsidRPr="00C62958" w:rsidRDefault="00C30C72" w:rsidP="00C30C72">
      <w:pPr>
        <w:tabs>
          <w:tab w:val="left" w:pos="0"/>
        </w:tabs>
        <w:ind w:firstLine="851"/>
        <w:jc w:val="both"/>
        <w:rPr>
          <w:rFonts w:asciiTheme="minorHAnsi" w:eastAsia="Calibri" w:hAnsiTheme="minorHAnsi" w:cstheme="minorHAnsi"/>
          <w:b/>
          <w:bCs/>
          <w:i/>
          <w:iCs/>
          <w:sz w:val="21"/>
          <w:szCs w:val="21"/>
        </w:rPr>
      </w:pPr>
      <w:r w:rsidRPr="00C62958">
        <w:rPr>
          <w:rFonts w:asciiTheme="minorHAnsi" w:eastAsia="Calibri" w:hAnsiTheme="minorHAnsi" w:cstheme="minorHAnsi"/>
          <w:b/>
          <w:bCs/>
          <w:i/>
          <w:iCs/>
          <w:sz w:val="21"/>
          <w:szCs w:val="21"/>
        </w:rPr>
        <w:t>Pasirašydami šį pasiūlymą, tvirtiname, kad:</w:t>
      </w:r>
    </w:p>
    <w:p w14:paraId="3F232FAA"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1.</w:t>
      </w:r>
      <w:r w:rsidRPr="00C62958">
        <w:rPr>
          <w:rFonts w:asciiTheme="minorHAnsi" w:eastAsia="Calibri" w:hAnsiTheme="minorHAnsi" w:cstheme="minorHAns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2.</w:t>
      </w:r>
      <w:r w:rsidRPr="00C62958">
        <w:rPr>
          <w:rFonts w:asciiTheme="minorHAnsi" w:eastAsia="Calibri" w:hAnsiTheme="minorHAnsi" w:cstheme="minorHAnsi"/>
          <w:sz w:val="21"/>
          <w:szCs w:val="21"/>
        </w:rPr>
        <w:tab/>
        <w:t>sutinkame su visomis pirkimo sąlygomis, nustatytomis pirkimo dokumentuose, jų papildymuose, paaiškinimuose.</w:t>
      </w:r>
    </w:p>
    <w:p w14:paraId="42BB0F86"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3.</w:t>
      </w:r>
      <w:r w:rsidRPr="00C62958">
        <w:rPr>
          <w:rFonts w:asciiTheme="minorHAnsi" w:eastAsia="Calibri" w:hAnsiTheme="minorHAnsi" w:cstheme="minorHAnsi"/>
          <w:sz w:val="21"/>
          <w:szCs w:val="21"/>
        </w:rPr>
        <w:tab/>
        <w:t>siūlomas pirkimo objektas visiškai atitinka pirkimo dokumentuose nurodytus reikalavimus;</w:t>
      </w:r>
    </w:p>
    <w:p w14:paraId="1D4F72FB"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4.</w:t>
      </w:r>
      <w:r w:rsidRPr="00C62958">
        <w:rPr>
          <w:rFonts w:asciiTheme="minorHAnsi" w:eastAsia="Calibri" w:hAnsiTheme="minorHAnsi" w:cstheme="minorHAnsi"/>
          <w:sz w:val="21"/>
          <w:szCs w:val="21"/>
        </w:rPr>
        <w:tab/>
        <w:t>pasiūlymo dokumentuose pateikti duomenys ir informacija yra teisinga ir apima viską, ko reikia tinkamam sutarties įvykdymui;</w:t>
      </w:r>
    </w:p>
    <w:p w14:paraId="0BFABEDC"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5.</w:t>
      </w:r>
      <w:r w:rsidRPr="00C62958">
        <w:rPr>
          <w:rFonts w:asciiTheme="minorHAnsi" w:eastAsia="Calibri" w:hAnsiTheme="minorHAnsi" w:cstheme="minorHAnsi"/>
          <w:sz w:val="21"/>
          <w:szCs w:val="21"/>
        </w:rPr>
        <w:tab/>
        <w:t>dokumentų skaitmeninės kopijos ir elektroninėmis priemonėmis pateikti duomenys yra tikri;</w:t>
      </w:r>
    </w:p>
    <w:p w14:paraId="2D78AFD3"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6.</w:t>
      </w:r>
      <w:r w:rsidRPr="00C62958">
        <w:rPr>
          <w:rFonts w:asciiTheme="minorHAnsi" w:eastAsia="Calibri" w:hAnsiTheme="minorHAnsi" w:cstheme="minorHAns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7.</w:t>
      </w:r>
      <w:r w:rsidRPr="00C62958">
        <w:rPr>
          <w:rFonts w:asciiTheme="minorHAnsi" w:eastAsia="Calibri" w:hAnsiTheme="minorHAnsi" w:cstheme="minorHAns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Pr="00C62958" w:rsidRDefault="00C30C72" w:rsidP="00C30C72">
      <w:pPr>
        <w:tabs>
          <w:tab w:val="left" w:pos="0"/>
        </w:tabs>
        <w:ind w:firstLine="851"/>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8.</w:t>
      </w:r>
      <w:r w:rsidRPr="00C62958">
        <w:rPr>
          <w:rFonts w:asciiTheme="minorHAnsi" w:eastAsia="Calibri" w:hAnsiTheme="minorHAnsi" w:cstheme="minorHAnsi"/>
          <w:sz w:val="21"/>
          <w:szCs w:val="21"/>
        </w:rPr>
        <w:tab/>
        <w:t>pasiūlymas galioja 90 (devyniasdešimt) dienų nuo pasiūlymų pateikimo termino dienos.</w:t>
      </w:r>
    </w:p>
    <w:p w14:paraId="63E08F4D" w14:textId="77777777" w:rsidR="00C30C72" w:rsidRPr="00C62958" w:rsidRDefault="00C30C72" w:rsidP="00523E41">
      <w:pPr>
        <w:tabs>
          <w:tab w:val="left" w:pos="0"/>
        </w:tabs>
        <w:ind w:firstLine="851"/>
        <w:jc w:val="both"/>
        <w:rPr>
          <w:rFonts w:asciiTheme="minorHAnsi" w:eastAsia="Calibri" w:hAnsiTheme="minorHAnsi" w:cstheme="minorHAnsi"/>
          <w:sz w:val="21"/>
          <w:szCs w:val="21"/>
        </w:rPr>
      </w:pPr>
    </w:p>
    <w:p w14:paraId="7EFDA69A" w14:textId="77777777" w:rsidR="00523E41" w:rsidRPr="00C62958" w:rsidRDefault="00523E41" w:rsidP="002E41CF">
      <w:pPr>
        <w:tabs>
          <w:tab w:val="left" w:pos="0"/>
        </w:tabs>
        <w:ind w:firstLine="851"/>
        <w:jc w:val="both"/>
        <w:rPr>
          <w:rFonts w:asciiTheme="minorHAnsi" w:eastAsia="Calibri" w:hAnsiTheme="minorHAnsi" w:cstheme="minorHAnsi"/>
          <w:sz w:val="21"/>
          <w:szCs w:val="21"/>
        </w:rPr>
      </w:pPr>
    </w:p>
    <w:p w14:paraId="2F5820BC" w14:textId="77777777" w:rsidR="002E41CF" w:rsidRPr="00C62958" w:rsidRDefault="002E41CF" w:rsidP="004D56A5">
      <w:pPr>
        <w:tabs>
          <w:tab w:val="left" w:pos="0"/>
        </w:tabs>
        <w:ind w:firstLine="142"/>
        <w:jc w:val="both"/>
        <w:rPr>
          <w:rFonts w:asciiTheme="minorHAnsi" w:eastAsia="Calibri" w:hAnsiTheme="minorHAnsi" w:cstheme="minorHAnsi"/>
          <w:sz w:val="21"/>
          <w:szCs w:val="21"/>
        </w:rPr>
      </w:pPr>
      <w:r w:rsidRPr="00C62958">
        <w:rPr>
          <w:rFonts w:asciiTheme="minorHAnsi" w:eastAsia="Calibri" w:hAnsiTheme="minorHAnsi" w:cstheme="minorHAnsi"/>
          <w:sz w:val="21"/>
          <w:szCs w:val="21"/>
        </w:rPr>
        <w:t>______________________________________________________________</w:t>
      </w:r>
    </w:p>
    <w:p w14:paraId="62ECA96E" w14:textId="77777777" w:rsidR="002E41CF" w:rsidRPr="00C62958" w:rsidRDefault="002E41CF" w:rsidP="00523E41">
      <w:pPr>
        <w:ind w:firstLine="142"/>
        <w:rPr>
          <w:rFonts w:asciiTheme="minorHAnsi" w:eastAsia="Calibri" w:hAnsiTheme="minorHAnsi" w:cstheme="minorHAnsi"/>
          <w:i/>
          <w:sz w:val="21"/>
          <w:szCs w:val="21"/>
        </w:rPr>
      </w:pPr>
      <w:r w:rsidRPr="00C62958">
        <w:rPr>
          <w:rFonts w:asciiTheme="minorHAnsi" w:eastAsia="Calibri" w:hAnsiTheme="minorHAnsi" w:cstheme="minorHAnsi"/>
          <w:sz w:val="21"/>
          <w:szCs w:val="21"/>
        </w:rPr>
        <w:t>(</w:t>
      </w:r>
      <w:r w:rsidRPr="00C62958">
        <w:rPr>
          <w:rFonts w:asciiTheme="minorHAnsi" w:eastAsia="Calibri" w:hAnsiTheme="minorHAnsi" w:cstheme="minorHAnsi"/>
          <w:i/>
          <w:sz w:val="21"/>
          <w:szCs w:val="21"/>
        </w:rPr>
        <w:t>Tiekėjo arba jo įgalioto asmens pareigos, vardas, pavardė, parašas)</w:t>
      </w:r>
    </w:p>
    <w:p w14:paraId="2C2CD8B3" w14:textId="77777777" w:rsidR="002E41CF" w:rsidRPr="00C62958" w:rsidRDefault="002E41CF" w:rsidP="002E41CF">
      <w:pPr>
        <w:ind w:firstLine="851"/>
        <w:rPr>
          <w:rFonts w:asciiTheme="minorHAnsi" w:eastAsia="Calibri" w:hAnsiTheme="minorHAnsi" w:cstheme="minorHAnsi"/>
          <w:i/>
          <w:sz w:val="21"/>
          <w:szCs w:val="21"/>
        </w:rPr>
      </w:pPr>
    </w:p>
    <w:p w14:paraId="6C402F2C" w14:textId="755EA916" w:rsidR="0020649D" w:rsidRPr="00C62958" w:rsidRDefault="0020649D" w:rsidP="00C86EBA">
      <w:pPr>
        <w:rPr>
          <w:rFonts w:asciiTheme="minorHAnsi" w:hAnsiTheme="minorHAnsi" w:cstheme="minorHAnsi"/>
          <w:sz w:val="21"/>
          <w:szCs w:val="21"/>
        </w:rPr>
      </w:pPr>
    </w:p>
    <w:sectPr w:rsidR="0020649D" w:rsidRPr="00C62958" w:rsidSect="009053CA">
      <w:headerReference w:type="first" r:id="rId7"/>
      <w:pgSz w:w="16838" w:h="11906" w:orient="landscape"/>
      <w:pgMar w:top="1134" w:right="567" w:bottom="1134"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9B1B" w14:textId="77777777" w:rsidR="00305DC4" w:rsidRDefault="00305DC4" w:rsidP="0001197F">
      <w:r>
        <w:separator/>
      </w:r>
    </w:p>
  </w:endnote>
  <w:endnote w:type="continuationSeparator" w:id="0">
    <w:p w14:paraId="27F11278" w14:textId="77777777" w:rsidR="00305DC4" w:rsidRDefault="00305DC4"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B2D30" w14:textId="77777777" w:rsidR="00305DC4" w:rsidRDefault="00305DC4" w:rsidP="0001197F">
      <w:r>
        <w:separator/>
      </w:r>
    </w:p>
  </w:footnote>
  <w:footnote w:type="continuationSeparator" w:id="0">
    <w:p w14:paraId="62093790" w14:textId="77777777" w:rsidR="00305DC4" w:rsidRDefault="00305DC4"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3C8FA2F2"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9053CA">
      <w:rPr>
        <w:rFonts w:asciiTheme="minorHAnsi" w:eastAsia="Calibri" w:hAnsiTheme="minorHAnsi" w:cstheme="minorHAnsi"/>
        <w:color w:val="808080" w:themeColor="background1" w:themeShade="80"/>
        <w:sz w:val="21"/>
        <w:szCs w:val="21"/>
        <w:lang w:eastAsia="lt-LT"/>
      </w:rPr>
      <w:t xml:space="preserve">                                                                                                      </w:t>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 xml:space="preserve">Pirkimo sąlygų </w:t>
    </w:r>
    <w:r w:rsidR="00836927">
      <w:rPr>
        <w:rFonts w:asciiTheme="minorHAnsi" w:eastAsia="Calibri" w:hAnsiTheme="minorHAnsi" w:cstheme="minorHAnsi"/>
        <w:color w:val="808080" w:themeColor="background1" w:themeShade="80"/>
        <w:sz w:val="21"/>
        <w:szCs w:val="21"/>
        <w:lang w:eastAsia="lt-LT"/>
      </w:rPr>
      <w:t>5</w:t>
    </w:r>
    <w:r w:rsidR="0001197F" w:rsidRPr="0044463C">
      <w:rPr>
        <w:rFonts w:asciiTheme="minorHAnsi" w:eastAsia="Calibri" w:hAnsiTheme="minorHAnsi" w:cstheme="minorHAnsi"/>
        <w:color w:val="808080" w:themeColor="background1" w:themeShade="80"/>
        <w:sz w:val="21"/>
        <w:szCs w:val="21"/>
        <w:lang w:eastAsia="lt-LT"/>
      </w:rPr>
      <w:t xml:space="preserve">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89836991">
    <w:abstractNumId w:val="0"/>
  </w:num>
  <w:num w:numId="2" w16cid:durableId="146395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1E1B"/>
    <w:rsid w:val="000B3212"/>
    <w:rsid w:val="000B5437"/>
    <w:rsid w:val="000E05E1"/>
    <w:rsid w:val="000E1692"/>
    <w:rsid w:val="000F4CEF"/>
    <w:rsid w:val="00147C10"/>
    <w:rsid w:val="001646BA"/>
    <w:rsid w:val="001874F0"/>
    <w:rsid w:val="001C4D58"/>
    <w:rsid w:val="001D6732"/>
    <w:rsid w:val="001D6B9C"/>
    <w:rsid w:val="001D6FA3"/>
    <w:rsid w:val="001E1DE3"/>
    <w:rsid w:val="0020649D"/>
    <w:rsid w:val="002300CF"/>
    <w:rsid w:val="002651EB"/>
    <w:rsid w:val="00267A62"/>
    <w:rsid w:val="002C4FF2"/>
    <w:rsid w:val="002E41CF"/>
    <w:rsid w:val="00303678"/>
    <w:rsid w:val="00305DC4"/>
    <w:rsid w:val="0033502E"/>
    <w:rsid w:val="00336114"/>
    <w:rsid w:val="0035018E"/>
    <w:rsid w:val="00351788"/>
    <w:rsid w:val="003541BF"/>
    <w:rsid w:val="0037153B"/>
    <w:rsid w:val="00384844"/>
    <w:rsid w:val="00390EB7"/>
    <w:rsid w:val="00391249"/>
    <w:rsid w:val="003D1B61"/>
    <w:rsid w:val="003D5C28"/>
    <w:rsid w:val="003E046A"/>
    <w:rsid w:val="003E365F"/>
    <w:rsid w:val="00441FCA"/>
    <w:rsid w:val="0044463C"/>
    <w:rsid w:val="00446D1F"/>
    <w:rsid w:val="00447764"/>
    <w:rsid w:val="00471971"/>
    <w:rsid w:val="00480971"/>
    <w:rsid w:val="00492662"/>
    <w:rsid w:val="00496E08"/>
    <w:rsid w:val="004A0FB8"/>
    <w:rsid w:val="004D4A36"/>
    <w:rsid w:val="004D56A5"/>
    <w:rsid w:val="004F4380"/>
    <w:rsid w:val="00500BDD"/>
    <w:rsid w:val="00513397"/>
    <w:rsid w:val="005152F1"/>
    <w:rsid w:val="00523E41"/>
    <w:rsid w:val="00553B1B"/>
    <w:rsid w:val="00557766"/>
    <w:rsid w:val="00560542"/>
    <w:rsid w:val="005819B8"/>
    <w:rsid w:val="00590E97"/>
    <w:rsid w:val="005B3627"/>
    <w:rsid w:val="005E1FCD"/>
    <w:rsid w:val="00602A67"/>
    <w:rsid w:val="0061159E"/>
    <w:rsid w:val="00635AD9"/>
    <w:rsid w:val="006419E7"/>
    <w:rsid w:val="006477D1"/>
    <w:rsid w:val="0065552D"/>
    <w:rsid w:val="00697D86"/>
    <w:rsid w:val="006A388D"/>
    <w:rsid w:val="006B01EE"/>
    <w:rsid w:val="006E51B1"/>
    <w:rsid w:val="00724C4D"/>
    <w:rsid w:val="00735AD7"/>
    <w:rsid w:val="00783444"/>
    <w:rsid w:val="007A7D27"/>
    <w:rsid w:val="007C34DF"/>
    <w:rsid w:val="007F7A17"/>
    <w:rsid w:val="00810C3C"/>
    <w:rsid w:val="008253A3"/>
    <w:rsid w:val="00832A5E"/>
    <w:rsid w:val="00836927"/>
    <w:rsid w:val="00836E1C"/>
    <w:rsid w:val="00862358"/>
    <w:rsid w:val="008645A8"/>
    <w:rsid w:val="008673E7"/>
    <w:rsid w:val="008911D7"/>
    <w:rsid w:val="00895A06"/>
    <w:rsid w:val="008F29DB"/>
    <w:rsid w:val="009053CA"/>
    <w:rsid w:val="00963671"/>
    <w:rsid w:val="00966D19"/>
    <w:rsid w:val="0097532B"/>
    <w:rsid w:val="00975CE9"/>
    <w:rsid w:val="009D7ECD"/>
    <w:rsid w:val="00A4448B"/>
    <w:rsid w:val="00A54DD2"/>
    <w:rsid w:val="00A6718B"/>
    <w:rsid w:val="00A81CE9"/>
    <w:rsid w:val="00A943B9"/>
    <w:rsid w:val="00AE5609"/>
    <w:rsid w:val="00B44AA1"/>
    <w:rsid w:val="00B51B90"/>
    <w:rsid w:val="00B87149"/>
    <w:rsid w:val="00BA049B"/>
    <w:rsid w:val="00BA6C79"/>
    <w:rsid w:val="00BC2000"/>
    <w:rsid w:val="00BE7320"/>
    <w:rsid w:val="00C16BDB"/>
    <w:rsid w:val="00C24407"/>
    <w:rsid w:val="00C30C72"/>
    <w:rsid w:val="00C32865"/>
    <w:rsid w:val="00C47F23"/>
    <w:rsid w:val="00C5683B"/>
    <w:rsid w:val="00C62958"/>
    <w:rsid w:val="00C7706D"/>
    <w:rsid w:val="00C86EBA"/>
    <w:rsid w:val="00CA7D4C"/>
    <w:rsid w:val="00CD4225"/>
    <w:rsid w:val="00CE161C"/>
    <w:rsid w:val="00CF45E2"/>
    <w:rsid w:val="00D044F7"/>
    <w:rsid w:val="00D549FE"/>
    <w:rsid w:val="00D575EB"/>
    <w:rsid w:val="00D578DE"/>
    <w:rsid w:val="00D60C0F"/>
    <w:rsid w:val="00D72BF0"/>
    <w:rsid w:val="00D861D9"/>
    <w:rsid w:val="00D94F49"/>
    <w:rsid w:val="00DA7AFB"/>
    <w:rsid w:val="00DD6DA5"/>
    <w:rsid w:val="00E022DB"/>
    <w:rsid w:val="00E054D6"/>
    <w:rsid w:val="00E1659E"/>
    <w:rsid w:val="00E33789"/>
    <w:rsid w:val="00E45DF0"/>
    <w:rsid w:val="00E57C7D"/>
    <w:rsid w:val="00E97D39"/>
    <w:rsid w:val="00EA62F8"/>
    <w:rsid w:val="00EC7DED"/>
    <w:rsid w:val="00EE69E0"/>
    <w:rsid w:val="00F02AE1"/>
    <w:rsid w:val="00F27442"/>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Normal"/>
    <w:next w:val="Normal"/>
    <w:link w:val="Heading1Char"/>
    <w:qFormat/>
    <w:rsid w:val="001E1DE3"/>
    <w:pPr>
      <w:keepNext/>
      <w:numPr>
        <w:numId w:val="2"/>
      </w:numPr>
      <w:suppressAutoHyphens w:val="0"/>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1E1DE3"/>
    <w:pPr>
      <w:numPr>
        <w:ilvl w:val="1"/>
        <w:numId w:val="2"/>
      </w:numPr>
      <w:suppressAutoHyphens w:val="0"/>
      <w:jc w:val="both"/>
      <w:outlineLvl w:val="1"/>
    </w:pPr>
    <w:rPr>
      <w:lang w:eastAsia="lt-LT"/>
    </w:rPr>
  </w:style>
  <w:style w:type="paragraph" w:styleId="Heading3">
    <w:name w:val="heading 3"/>
    <w:aliases w:val="Section Header3,Sub-Clause Paragraph"/>
    <w:basedOn w:val="Normal"/>
    <w:next w:val="Normal"/>
    <w:link w:val="Heading3Char"/>
    <w:qFormat/>
    <w:rsid w:val="001E1DE3"/>
    <w:pPr>
      <w:keepNext/>
      <w:numPr>
        <w:ilvl w:val="2"/>
        <w:numId w:val="2"/>
      </w:numPr>
      <w:suppressAutoHyphens w:val="0"/>
      <w:jc w:val="both"/>
      <w:outlineLvl w:val="2"/>
    </w:pPr>
    <w:rPr>
      <w:lang w:eastAsia="lt-LT"/>
    </w:rPr>
  </w:style>
  <w:style w:type="paragraph" w:styleId="Heading4">
    <w:name w:val="heading 4"/>
    <w:aliases w:val="Heading 4 Char Char Char Char, Sub-Clause Sub-paragraph,Sub-Clause Sub-paragraph"/>
    <w:basedOn w:val="Normal"/>
    <w:next w:val="Normal"/>
    <w:link w:val="Heading4Char"/>
    <w:qFormat/>
    <w:rsid w:val="001E1DE3"/>
    <w:pPr>
      <w:keepNext/>
      <w:numPr>
        <w:ilvl w:val="3"/>
        <w:numId w:val="2"/>
      </w:numPr>
      <w:suppressAutoHyphens w:val="0"/>
      <w:outlineLvl w:val="3"/>
    </w:pPr>
    <w:rPr>
      <w:b/>
      <w:sz w:val="44"/>
      <w:lang w:eastAsia="lt-LT"/>
    </w:rPr>
  </w:style>
  <w:style w:type="paragraph" w:styleId="Heading5">
    <w:name w:val="heading 5"/>
    <w:basedOn w:val="Normal"/>
    <w:next w:val="Normal"/>
    <w:link w:val="Heading5Char"/>
    <w:qFormat/>
    <w:rsid w:val="001E1DE3"/>
    <w:pPr>
      <w:keepNext/>
      <w:numPr>
        <w:ilvl w:val="4"/>
        <w:numId w:val="2"/>
      </w:numPr>
      <w:suppressAutoHyphens w:val="0"/>
      <w:outlineLvl w:val="4"/>
    </w:pPr>
    <w:rPr>
      <w:b/>
      <w:sz w:val="40"/>
      <w:lang w:eastAsia="lt-LT"/>
    </w:rPr>
  </w:style>
  <w:style w:type="paragraph" w:styleId="Heading6">
    <w:name w:val="heading 6"/>
    <w:basedOn w:val="Normal"/>
    <w:next w:val="Normal"/>
    <w:link w:val="Heading6Char"/>
    <w:qFormat/>
    <w:rsid w:val="001E1DE3"/>
    <w:pPr>
      <w:keepNext/>
      <w:numPr>
        <w:ilvl w:val="5"/>
        <w:numId w:val="2"/>
      </w:numPr>
      <w:suppressAutoHyphens w:val="0"/>
      <w:outlineLvl w:val="5"/>
    </w:pPr>
    <w:rPr>
      <w:b/>
      <w:sz w:val="36"/>
      <w:lang w:eastAsia="lt-LT"/>
    </w:rPr>
  </w:style>
  <w:style w:type="paragraph" w:styleId="Heading7">
    <w:name w:val="heading 7"/>
    <w:basedOn w:val="Normal"/>
    <w:next w:val="Normal"/>
    <w:link w:val="Heading7Char"/>
    <w:qFormat/>
    <w:rsid w:val="001E1DE3"/>
    <w:pPr>
      <w:keepNext/>
      <w:numPr>
        <w:ilvl w:val="6"/>
        <w:numId w:val="2"/>
      </w:numPr>
      <w:suppressAutoHyphens w:val="0"/>
      <w:outlineLvl w:val="6"/>
    </w:pPr>
    <w:rPr>
      <w:sz w:val="48"/>
      <w:lang w:eastAsia="lt-LT"/>
    </w:rPr>
  </w:style>
  <w:style w:type="paragraph" w:styleId="Heading8">
    <w:name w:val="heading 8"/>
    <w:basedOn w:val="Normal"/>
    <w:next w:val="Normal"/>
    <w:link w:val="Heading8Char"/>
    <w:qFormat/>
    <w:rsid w:val="001E1DE3"/>
    <w:pPr>
      <w:keepNext/>
      <w:numPr>
        <w:ilvl w:val="7"/>
        <w:numId w:val="2"/>
      </w:numPr>
      <w:suppressAutoHyphens w:val="0"/>
      <w:outlineLvl w:val="7"/>
    </w:pPr>
    <w:rPr>
      <w:b/>
      <w:sz w:val="18"/>
      <w:lang w:eastAsia="lt-LT"/>
    </w:rPr>
  </w:style>
  <w:style w:type="paragraph" w:styleId="Heading9">
    <w:name w:val="heading 9"/>
    <w:basedOn w:val="Normal"/>
    <w:next w:val="Normal"/>
    <w:link w:val="Heading9Char"/>
    <w:qFormat/>
    <w:rsid w:val="001E1DE3"/>
    <w:pPr>
      <w:keepNext/>
      <w:numPr>
        <w:ilvl w:val="8"/>
        <w:numId w:val="2"/>
      </w:numPr>
      <w:suppressAutoHyphens w:val="0"/>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aliases w:val="Alna"/>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customStyle="1" w:styleId="Heading1Char">
    <w:name w:val="Heading 1 Char"/>
    <w:basedOn w:val="DefaultParagraphFont"/>
    <w:link w:val="Heading1"/>
    <w:rsid w:val="001E1DE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1E1DE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1E1DE3"/>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1E1DE3"/>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1E1DE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E1DE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E1DE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E1DE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E1DE3"/>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6419E7"/>
    <w:rPr>
      <w:i/>
      <w:iCs/>
    </w:rPr>
  </w:style>
  <w:style w:type="paragraph" w:customStyle="1" w:styleId="Komentarotekstas1">
    <w:name w:val="Komentaro tekstas1"/>
    <w:basedOn w:val="Normal"/>
    <w:rsid w:val="00E33789"/>
    <w:pPr>
      <w:autoSpaceDN w:val="0"/>
    </w:pPr>
    <w:rPr>
      <w:sz w:val="20"/>
      <w:lang w:eastAsia="en-US"/>
    </w:rPr>
  </w:style>
  <w:style w:type="character" w:customStyle="1" w:styleId="KomentarotemaDiagrama">
    <w:name w:val="Komentaro tema Diagrama"/>
    <w:basedOn w:val="DefaultParagraphFont"/>
    <w:rsid w:val="00E3378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2240</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2025-12-21T20:55:00Z</dcterms:created>
  <dcterms:modified xsi:type="dcterms:W3CDTF">2025-12-21T21:08:00Z</dcterms:modified>
</cp:coreProperties>
</file>